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D59305" w14:textId="77777777" w:rsidR="00FF43C5" w:rsidRDefault="00FF43C5" w:rsidP="00655179">
      <w:pPr>
        <w:jc w:val="center"/>
        <w:rPr>
          <w:rFonts w:ascii="Sylfaen" w:hAnsi="Sylfaen"/>
          <w:b/>
          <w:sz w:val="24"/>
          <w:szCs w:val="24"/>
          <w:lang w:val="ka-GE"/>
        </w:rPr>
      </w:pPr>
      <w:r w:rsidRPr="00FF43C5">
        <w:rPr>
          <w:rFonts w:ascii="Sylfaen" w:hAnsi="Sylfaen"/>
          <w:b/>
          <w:sz w:val="24"/>
          <w:szCs w:val="24"/>
          <w:lang w:val="ka-GE"/>
        </w:rPr>
        <w:t>სოციალური მუშაობის ხელშემწყობი საკოორდინაციო ს</w:t>
      </w:r>
      <w:r>
        <w:rPr>
          <w:rFonts w:ascii="Sylfaen" w:hAnsi="Sylfaen"/>
          <w:b/>
          <w:sz w:val="24"/>
          <w:szCs w:val="24"/>
          <w:lang w:val="ka-GE"/>
        </w:rPr>
        <w:t>ა</w:t>
      </w:r>
      <w:r w:rsidRPr="00FF43C5">
        <w:rPr>
          <w:rFonts w:ascii="Sylfaen" w:hAnsi="Sylfaen"/>
          <w:b/>
          <w:sz w:val="24"/>
          <w:szCs w:val="24"/>
          <w:lang w:val="ka-GE"/>
        </w:rPr>
        <w:t>ბჭო</w:t>
      </w:r>
      <w:r>
        <w:rPr>
          <w:rFonts w:ascii="Sylfaen" w:hAnsi="Sylfaen"/>
          <w:b/>
          <w:sz w:val="24"/>
          <w:szCs w:val="24"/>
          <w:lang w:val="ka-GE"/>
        </w:rPr>
        <w:t>ს</w:t>
      </w:r>
      <w:r w:rsidRPr="00FF43C5">
        <w:rPr>
          <w:rFonts w:ascii="Sylfaen" w:hAnsi="Sylfaen"/>
          <w:b/>
          <w:sz w:val="24"/>
          <w:szCs w:val="24"/>
          <w:lang w:val="ka-GE"/>
        </w:rPr>
        <w:t xml:space="preserve"> </w:t>
      </w:r>
    </w:p>
    <w:p w14:paraId="7D761449" w14:textId="77777777" w:rsidR="000B6A6C" w:rsidRPr="00F95532" w:rsidRDefault="00FF43C5" w:rsidP="00655179">
      <w:pPr>
        <w:jc w:val="center"/>
        <w:rPr>
          <w:rFonts w:ascii="Sylfaen" w:hAnsi="Sylfaen"/>
          <w:b/>
          <w:lang w:val="ka-GE"/>
        </w:rPr>
      </w:pPr>
      <w:r w:rsidRPr="00F95532">
        <w:rPr>
          <w:rFonts w:ascii="Sylfaen" w:hAnsi="Sylfaen"/>
          <w:b/>
          <w:sz w:val="24"/>
          <w:szCs w:val="24"/>
          <w:lang w:val="ka-GE"/>
        </w:rPr>
        <w:t xml:space="preserve"> </w:t>
      </w:r>
      <w:r w:rsidR="000B6A6C" w:rsidRPr="00F95532">
        <w:rPr>
          <w:rFonts w:ascii="Sylfaen" w:hAnsi="Sylfaen"/>
          <w:b/>
          <w:lang w:val="ka-GE"/>
        </w:rPr>
        <w:t>სხდომა</w:t>
      </w:r>
      <w:r w:rsidR="00BA1713" w:rsidRPr="00F95532">
        <w:rPr>
          <w:rFonts w:ascii="Sylfaen" w:hAnsi="Sylfaen"/>
          <w:b/>
          <w:lang w:val="ka-GE"/>
        </w:rPr>
        <w:t xml:space="preserve"> N</w:t>
      </w:r>
      <w:r w:rsidRPr="00F95532">
        <w:rPr>
          <w:rFonts w:ascii="Sylfaen" w:hAnsi="Sylfaen"/>
          <w:b/>
          <w:lang w:val="ka-GE"/>
        </w:rPr>
        <w:t>2</w:t>
      </w:r>
    </w:p>
    <w:p w14:paraId="35F51CD2" w14:textId="77777777" w:rsidR="00AE7C1C" w:rsidRDefault="000B6A6C" w:rsidP="00AE7C1C">
      <w:pPr>
        <w:rPr>
          <w:rFonts w:ascii="Sylfaen" w:hAnsi="Sylfaen"/>
          <w:lang w:val="ka-GE"/>
        </w:rPr>
      </w:pPr>
      <w:r w:rsidRPr="00AE7C1C">
        <w:rPr>
          <w:rFonts w:ascii="Sylfaen" w:hAnsi="Sylfaen"/>
          <w:b/>
          <w:lang w:val="ka-GE"/>
        </w:rPr>
        <w:t xml:space="preserve">ადგილი: </w:t>
      </w:r>
      <w:r>
        <w:rPr>
          <w:rFonts w:ascii="Sylfaen" w:hAnsi="Sylfaen"/>
          <w:lang w:val="ka-GE"/>
        </w:rPr>
        <w:t>ქ. თბილისი, ა. წერეთლის N144</w:t>
      </w:r>
      <w:r w:rsidR="00AE7C1C">
        <w:rPr>
          <w:rFonts w:ascii="Sylfaen" w:hAnsi="Sylfaen"/>
          <w:lang w:val="ka-GE"/>
        </w:rPr>
        <w:tab/>
      </w:r>
      <w:r w:rsidR="00AE7C1C">
        <w:rPr>
          <w:rFonts w:ascii="Sylfaen" w:hAnsi="Sylfaen"/>
          <w:lang w:val="ka-GE"/>
        </w:rPr>
        <w:tab/>
      </w:r>
      <w:r w:rsidR="00AE7C1C">
        <w:rPr>
          <w:rFonts w:ascii="Sylfaen" w:hAnsi="Sylfaen"/>
          <w:lang w:val="ka-GE"/>
        </w:rPr>
        <w:tab/>
      </w:r>
      <w:r w:rsidR="00AE7C1C">
        <w:rPr>
          <w:rFonts w:ascii="Sylfaen" w:hAnsi="Sylfaen"/>
          <w:lang w:val="ka-GE"/>
        </w:rPr>
        <w:tab/>
      </w:r>
      <w:r w:rsidR="00AE7C1C">
        <w:rPr>
          <w:rFonts w:ascii="Sylfaen" w:hAnsi="Sylfaen"/>
          <w:lang w:val="ka-GE"/>
        </w:rPr>
        <w:tab/>
      </w:r>
      <w:r w:rsidR="00AE7C1C">
        <w:rPr>
          <w:rFonts w:ascii="Sylfaen" w:hAnsi="Sylfaen"/>
          <w:lang w:val="ka-GE"/>
        </w:rPr>
        <w:tab/>
      </w:r>
      <w:r w:rsidR="00AE7C1C">
        <w:rPr>
          <w:rFonts w:ascii="Sylfaen" w:hAnsi="Sylfaen"/>
          <w:lang w:val="ka-GE"/>
        </w:rPr>
        <w:tab/>
      </w:r>
      <w:r w:rsidR="00AE7C1C">
        <w:rPr>
          <w:rFonts w:ascii="Sylfaen" w:hAnsi="Sylfaen"/>
          <w:lang w:val="ka-GE"/>
        </w:rPr>
        <w:tab/>
      </w:r>
      <w:r w:rsidR="00AE7C1C">
        <w:rPr>
          <w:rFonts w:ascii="Sylfaen" w:hAnsi="Sylfaen"/>
          <w:lang w:val="ka-GE"/>
        </w:rPr>
        <w:tab/>
      </w:r>
      <w:r w:rsidR="00AE7C1C" w:rsidRPr="00AE7C1C">
        <w:rPr>
          <w:rFonts w:ascii="Sylfaen" w:hAnsi="Sylfaen"/>
          <w:b/>
          <w:lang w:val="ka-GE"/>
        </w:rPr>
        <w:t xml:space="preserve">თარიღი: </w:t>
      </w:r>
      <w:r w:rsidR="00FF43C5">
        <w:rPr>
          <w:rFonts w:ascii="Sylfaen" w:hAnsi="Sylfaen"/>
          <w:lang w:val="ka-GE"/>
        </w:rPr>
        <w:t>20</w:t>
      </w:r>
      <w:r w:rsidR="00AE7C1C">
        <w:rPr>
          <w:rFonts w:ascii="Sylfaen" w:hAnsi="Sylfaen"/>
          <w:lang w:val="ka-GE"/>
        </w:rPr>
        <w:t>.02.2019 წ.</w:t>
      </w:r>
    </w:p>
    <w:p w14:paraId="175F7823" w14:textId="77777777" w:rsidR="00005A84" w:rsidRDefault="00005A84" w:rsidP="000B6A6C">
      <w:pPr>
        <w:rPr>
          <w:rFonts w:ascii="Sylfaen" w:hAnsi="Sylfaen"/>
          <w:lang w:val="ka-GE"/>
        </w:rPr>
      </w:pPr>
    </w:p>
    <w:tbl>
      <w:tblPr>
        <w:tblStyle w:val="TableGrid"/>
        <w:tblW w:w="13603" w:type="dxa"/>
        <w:tblLook w:val="04A0" w:firstRow="1" w:lastRow="0" w:firstColumn="1" w:lastColumn="0" w:noHBand="0" w:noVBand="1"/>
      </w:tblPr>
      <w:tblGrid>
        <w:gridCol w:w="562"/>
        <w:gridCol w:w="3261"/>
        <w:gridCol w:w="6125"/>
        <w:gridCol w:w="3655"/>
      </w:tblGrid>
      <w:tr w:rsidR="00AC7524" w:rsidRPr="002D6ADB" w14:paraId="1CDD0D0B" w14:textId="77777777" w:rsidTr="00B37340">
        <w:tc>
          <w:tcPr>
            <w:tcW w:w="562" w:type="dxa"/>
          </w:tcPr>
          <w:p w14:paraId="44909402" w14:textId="77777777" w:rsidR="00AC7524" w:rsidRPr="002D6ADB" w:rsidRDefault="00AC7524" w:rsidP="00AC7524">
            <w:pPr>
              <w:jc w:val="center"/>
              <w:rPr>
                <w:rFonts w:ascii="Sylfaen" w:hAnsi="Sylfaen"/>
                <w:b/>
                <w:lang w:val="ka-GE"/>
              </w:rPr>
            </w:pPr>
            <w:r w:rsidRPr="002D6ADB">
              <w:rPr>
                <w:rFonts w:ascii="Sylfaen" w:hAnsi="Sylfaen"/>
                <w:b/>
                <w:lang w:val="ka-GE"/>
              </w:rPr>
              <w:t>N</w:t>
            </w:r>
          </w:p>
        </w:tc>
        <w:tc>
          <w:tcPr>
            <w:tcW w:w="3261" w:type="dxa"/>
          </w:tcPr>
          <w:p w14:paraId="798ADA87" w14:textId="77777777" w:rsidR="00AC7524" w:rsidRPr="002D6ADB" w:rsidRDefault="00AC7524" w:rsidP="00AC7524">
            <w:pPr>
              <w:jc w:val="center"/>
              <w:rPr>
                <w:rFonts w:ascii="Sylfaen" w:hAnsi="Sylfaen"/>
                <w:b/>
                <w:lang w:val="ka-GE"/>
              </w:rPr>
            </w:pPr>
            <w:r w:rsidRPr="002D6ADB">
              <w:rPr>
                <w:rFonts w:ascii="Sylfaen" w:hAnsi="Sylfaen"/>
                <w:b/>
                <w:lang w:val="ka-GE"/>
              </w:rPr>
              <w:t>წევრის სახელი და გვარი</w:t>
            </w:r>
          </w:p>
        </w:tc>
        <w:tc>
          <w:tcPr>
            <w:tcW w:w="6125" w:type="dxa"/>
          </w:tcPr>
          <w:p w14:paraId="5EEE6A06" w14:textId="77777777" w:rsidR="00AC7524" w:rsidRPr="002D6ADB" w:rsidRDefault="00AC7524" w:rsidP="00AC7524">
            <w:pPr>
              <w:jc w:val="center"/>
              <w:rPr>
                <w:rFonts w:ascii="Sylfaen" w:hAnsi="Sylfaen"/>
                <w:b/>
                <w:lang w:val="ka-GE"/>
              </w:rPr>
            </w:pPr>
            <w:r w:rsidRPr="002D6ADB">
              <w:rPr>
                <w:rFonts w:ascii="Sylfaen" w:hAnsi="Sylfaen"/>
                <w:b/>
                <w:lang w:val="ka-GE"/>
              </w:rPr>
              <w:t>სტატუსი</w:t>
            </w:r>
          </w:p>
        </w:tc>
        <w:tc>
          <w:tcPr>
            <w:tcW w:w="3655" w:type="dxa"/>
          </w:tcPr>
          <w:p w14:paraId="7B66411E" w14:textId="77777777" w:rsidR="00AC7524" w:rsidRPr="002D6ADB" w:rsidRDefault="00AC7524" w:rsidP="00AC7524">
            <w:pPr>
              <w:jc w:val="center"/>
              <w:rPr>
                <w:rFonts w:ascii="Sylfaen" w:hAnsi="Sylfaen"/>
                <w:b/>
                <w:lang w:val="ka-GE"/>
              </w:rPr>
            </w:pPr>
            <w:r w:rsidRPr="002D6ADB">
              <w:rPr>
                <w:rFonts w:ascii="Sylfaen" w:hAnsi="Sylfaen"/>
                <w:b/>
                <w:lang w:val="ka-GE"/>
              </w:rPr>
              <w:t>ხელმოწერა</w:t>
            </w:r>
          </w:p>
        </w:tc>
      </w:tr>
      <w:tr w:rsidR="00AC7524" w:rsidRPr="002D6ADB" w14:paraId="63438DA0" w14:textId="77777777" w:rsidTr="00B37340">
        <w:tc>
          <w:tcPr>
            <w:tcW w:w="562" w:type="dxa"/>
          </w:tcPr>
          <w:p w14:paraId="674A1D42" w14:textId="77777777" w:rsidR="00AC7524" w:rsidRPr="002D6ADB" w:rsidRDefault="00AC7524" w:rsidP="002373D0">
            <w:pPr>
              <w:spacing w:before="100" w:beforeAutospacing="1" w:after="100" w:afterAutospacing="1"/>
              <w:jc w:val="both"/>
              <w:rPr>
                <w:rFonts w:ascii="Sylfaen" w:eastAsia="Times New Roman" w:hAnsi="Sylfaen" w:cs="Times New Roman"/>
                <w:b/>
                <w:bCs/>
                <w:lang w:val="ka-GE"/>
              </w:rPr>
            </w:pPr>
            <w:r w:rsidRPr="002D6ADB">
              <w:rPr>
                <w:rFonts w:ascii="Sylfaen" w:eastAsia="Times New Roman" w:hAnsi="Sylfaen" w:cs="Times New Roman"/>
                <w:b/>
                <w:bCs/>
                <w:lang w:val="ka-GE"/>
              </w:rPr>
              <w:t>1</w:t>
            </w:r>
          </w:p>
        </w:tc>
        <w:tc>
          <w:tcPr>
            <w:tcW w:w="3261" w:type="dxa"/>
          </w:tcPr>
          <w:p w14:paraId="21516B02" w14:textId="77777777" w:rsidR="00AC7524" w:rsidRPr="002D6ADB" w:rsidRDefault="00AC7524" w:rsidP="002373D0">
            <w:pPr>
              <w:spacing w:before="100" w:beforeAutospacing="1" w:after="100" w:afterAutospacing="1"/>
              <w:jc w:val="both"/>
              <w:rPr>
                <w:rFonts w:ascii="Times New Roman" w:eastAsia="Times New Roman" w:hAnsi="Times New Roman" w:cs="Times New Roman"/>
              </w:rPr>
            </w:pPr>
            <w:r w:rsidRPr="002D6ADB">
              <w:rPr>
                <w:rFonts w:ascii="Sylfaen" w:eastAsia="Times New Roman" w:hAnsi="Sylfaen" w:cs="Times New Roman"/>
                <w:b/>
                <w:bCs/>
                <w:lang w:val="ka-GE"/>
              </w:rPr>
              <w:t>დავით სერგეენკო</w:t>
            </w:r>
            <w:r w:rsidRPr="002D6ADB">
              <w:rPr>
                <w:rFonts w:ascii="Sylfaen" w:eastAsia="Times New Roman" w:hAnsi="Sylfaen" w:cs="Times New Roman"/>
                <w:lang w:val="ka-GE"/>
              </w:rPr>
              <w:t xml:space="preserve"> </w:t>
            </w:r>
          </w:p>
          <w:p w14:paraId="4B82F322" w14:textId="77777777" w:rsidR="00AC7524" w:rsidRPr="002D6ADB" w:rsidRDefault="00AC7524" w:rsidP="002373D0">
            <w:pPr>
              <w:spacing w:before="100" w:beforeAutospacing="1" w:after="100" w:afterAutospacing="1"/>
              <w:jc w:val="both"/>
              <w:rPr>
                <w:rFonts w:ascii="Sylfaen" w:hAnsi="Sylfaen"/>
                <w:lang w:val="ka-GE"/>
              </w:rPr>
            </w:pPr>
          </w:p>
        </w:tc>
        <w:tc>
          <w:tcPr>
            <w:tcW w:w="6125" w:type="dxa"/>
          </w:tcPr>
          <w:p w14:paraId="79B63D29" w14:textId="77777777" w:rsidR="00AC7524" w:rsidRPr="002D6ADB" w:rsidRDefault="00AC7524" w:rsidP="000B6A6C">
            <w:pPr>
              <w:rPr>
                <w:rFonts w:ascii="Sylfaen" w:hAnsi="Sylfaen"/>
                <w:lang w:val="ka-GE"/>
              </w:rPr>
            </w:pPr>
            <w:r w:rsidRPr="002D6ADB">
              <w:rPr>
                <w:rFonts w:ascii="Sylfaen" w:eastAsia="Times New Roman" w:hAnsi="Sylfaen" w:cs="Times New Roman"/>
                <w:lang w:val="ka-GE"/>
              </w:rPr>
              <w:t>საქართველოს</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ოკუპირებული</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ტერიტორიებიდან</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დევნილთა</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შრომის</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ჯანმრთელობისა</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და</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სოციალური</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დაცვის</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 xml:space="preserve">მინისტრი, </w:t>
            </w:r>
            <w:r w:rsidRPr="002D6ADB">
              <w:rPr>
                <w:rFonts w:ascii="Sylfaen" w:eastAsia="Times New Roman" w:hAnsi="Sylfaen" w:cs="Times New Roman"/>
                <w:b/>
                <w:lang w:val="ka-GE"/>
              </w:rPr>
              <w:t>სა</w:t>
            </w:r>
            <w:r w:rsidR="005650AD">
              <w:rPr>
                <w:rFonts w:ascii="Sylfaen" w:eastAsia="Times New Roman" w:hAnsi="Sylfaen" w:cs="Times New Roman"/>
                <w:b/>
                <w:lang w:val="ka-GE"/>
              </w:rPr>
              <w:t>კოორდინაციო საბჭოს ხელმძღვანელი</w:t>
            </w:r>
          </w:p>
        </w:tc>
        <w:tc>
          <w:tcPr>
            <w:tcW w:w="3655" w:type="dxa"/>
          </w:tcPr>
          <w:p w14:paraId="5F55379E" w14:textId="77777777" w:rsidR="00AC7524" w:rsidRPr="002D6ADB" w:rsidRDefault="00AC7524" w:rsidP="000B6A6C">
            <w:pPr>
              <w:rPr>
                <w:rFonts w:ascii="Sylfaen" w:hAnsi="Sylfaen"/>
                <w:lang w:val="ka-GE"/>
              </w:rPr>
            </w:pPr>
          </w:p>
        </w:tc>
      </w:tr>
      <w:tr w:rsidR="00AC7524" w:rsidRPr="002D6ADB" w14:paraId="113F67AF" w14:textId="77777777" w:rsidTr="00B37340">
        <w:tc>
          <w:tcPr>
            <w:tcW w:w="562" w:type="dxa"/>
          </w:tcPr>
          <w:p w14:paraId="319D1C2D" w14:textId="77777777" w:rsidR="00AC7524" w:rsidRPr="002D6ADB" w:rsidRDefault="00AC7524" w:rsidP="00732CE7">
            <w:pPr>
              <w:spacing w:before="100" w:beforeAutospacing="1" w:after="100" w:afterAutospacing="1"/>
              <w:jc w:val="both"/>
              <w:rPr>
                <w:rFonts w:ascii="Sylfaen" w:eastAsia="Times New Roman" w:hAnsi="Sylfaen" w:cs="Times New Roman"/>
                <w:b/>
                <w:bCs/>
                <w:lang w:val="ka-GE"/>
              </w:rPr>
            </w:pPr>
            <w:r w:rsidRPr="002D6ADB">
              <w:rPr>
                <w:rFonts w:ascii="Sylfaen" w:eastAsia="Times New Roman" w:hAnsi="Sylfaen" w:cs="Times New Roman"/>
                <w:b/>
                <w:bCs/>
                <w:lang w:val="ka-GE"/>
              </w:rPr>
              <w:t>2</w:t>
            </w:r>
          </w:p>
        </w:tc>
        <w:tc>
          <w:tcPr>
            <w:tcW w:w="3261" w:type="dxa"/>
          </w:tcPr>
          <w:p w14:paraId="734EB725" w14:textId="77777777" w:rsidR="00AC7524" w:rsidRPr="002D6ADB" w:rsidRDefault="00AC7524" w:rsidP="00732CE7">
            <w:pPr>
              <w:spacing w:before="100" w:beforeAutospacing="1" w:after="100" w:afterAutospacing="1"/>
              <w:jc w:val="both"/>
              <w:rPr>
                <w:rFonts w:ascii="Times New Roman" w:eastAsia="Times New Roman" w:hAnsi="Times New Roman" w:cs="Times New Roman"/>
              </w:rPr>
            </w:pPr>
            <w:r w:rsidRPr="002D6ADB">
              <w:rPr>
                <w:rFonts w:ascii="Sylfaen" w:eastAsia="Times New Roman" w:hAnsi="Sylfaen" w:cs="Times New Roman"/>
                <w:b/>
                <w:bCs/>
                <w:lang w:val="ka-GE"/>
              </w:rPr>
              <w:t>თამილა ბარკალაია</w:t>
            </w:r>
          </w:p>
          <w:p w14:paraId="2DD50D9D" w14:textId="77777777" w:rsidR="00AC7524" w:rsidRPr="002D6ADB" w:rsidRDefault="00AC7524" w:rsidP="00C2055E">
            <w:pPr>
              <w:spacing w:before="100" w:beforeAutospacing="1" w:after="100" w:afterAutospacing="1"/>
              <w:jc w:val="both"/>
              <w:rPr>
                <w:rFonts w:ascii="Sylfaen" w:hAnsi="Sylfaen"/>
                <w:lang w:val="ka-GE"/>
              </w:rPr>
            </w:pPr>
          </w:p>
        </w:tc>
        <w:tc>
          <w:tcPr>
            <w:tcW w:w="6125" w:type="dxa"/>
          </w:tcPr>
          <w:p w14:paraId="61780D96" w14:textId="77777777" w:rsidR="00AC7524" w:rsidRPr="002D6ADB" w:rsidRDefault="00AC7524" w:rsidP="000B6A6C">
            <w:pPr>
              <w:rPr>
                <w:rFonts w:ascii="Sylfaen" w:hAnsi="Sylfaen"/>
                <w:lang w:val="ka-GE"/>
              </w:rPr>
            </w:pPr>
            <w:r w:rsidRPr="002D6ADB">
              <w:rPr>
                <w:rFonts w:ascii="Sylfaen" w:eastAsia="Times New Roman" w:hAnsi="Sylfaen" w:cs="Times New Roman"/>
                <w:lang w:val="ka-GE"/>
              </w:rPr>
              <w:t>საქართველოს</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ოკუპირებული</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ტერიტორიებიდან</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დევნილთა</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შრომის</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ჯანმრთელობისა</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და</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სოციალური</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დაცვის</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 xml:space="preserve">მინისტრის მოადგილე, </w:t>
            </w:r>
            <w:r w:rsidRPr="002D6ADB">
              <w:rPr>
                <w:rFonts w:ascii="Sylfaen" w:eastAsia="Times New Roman" w:hAnsi="Sylfaen" w:cs="Times New Roman"/>
                <w:b/>
                <w:lang w:val="ka-GE"/>
              </w:rPr>
              <w:t>საკოორდინაცი</w:t>
            </w:r>
            <w:r w:rsidR="005650AD">
              <w:rPr>
                <w:rFonts w:ascii="Sylfaen" w:eastAsia="Times New Roman" w:hAnsi="Sylfaen" w:cs="Times New Roman"/>
                <w:b/>
                <w:lang w:val="ka-GE"/>
              </w:rPr>
              <w:t>ო საბჭოს ხელმძღვანელის მოადგილე</w:t>
            </w:r>
          </w:p>
        </w:tc>
        <w:tc>
          <w:tcPr>
            <w:tcW w:w="3655" w:type="dxa"/>
          </w:tcPr>
          <w:p w14:paraId="55AE0D41" w14:textId="77777777" w:rsidR="00AC7524" w:rsidRPr="002D6ADB" w:rsidRDefault="00AC7524" w:rsidP="000B6A6C">
            <w:pPr>
              <w:rPr>
                <w:rFonts w:ascii="Sylfaen" w:hAnsi="Sylfaen"/>
                <w:lang w:val="ka-GE"/>
              </w:rPr>
            </w:pPr>
          </w:p>
        </w:tc>
      </w:tr>
      <w:tr w:rsidR="00AC7524" w:rsidRPr="002D6ADB" w14:paraId="7051A73C" w14:textId="77777777" w:rsidTr="00B37340">
        <w:tc>
          <w:tcPr>
            <w:tcW w:w="562" w:type="dxa"/>
          </w:tcPr>
          <w:p w14:paraId="48795BB9" w14:textId="77777777" w:rsidR="00AC7524" w:rsidRPr="002D6ADB" w:rsidRDefault="00AC7524" w:rsidP="00732CE7">
            <w:pPr>
              <w:spacing w:before="100" w:beforeAutospacing="1" w:after="100" w:afterAutospacing="1"/>
              <w:jc w:val="both"/>
              <w:rPr>
                <w:rFonts w:ascii="Sylfaen" w:eastAsia="Times New Roman" w:hAnsi="Sylfaen" w:cs="Times New Roman"/>
                <w:b/>
                <w:bCs/>
                <w:lang w:val="ka-GE"/>
              </w:rPr>
            </w:pPr>
            <w:r w:rsidRPr="002D6ADB">
              <w:rPr>
                <w:rFonts w:ascii="Sylfaen" w:eastAsia="Times New Roman" w:hAnsi="Sylfaen" w:cs="Times New Roman"/>
                <w:b/>
                <w:bCs/>
                <w:lang w:val="ka-GE"/>
              </w:rPr>
              <w:t>3</w:t>
            </w:r>
          </w:p>
        </w:tc>
        <w:tc>
          <w:tcPr>
            <w:tcW w:w="3261" w:type="dxa"/>
          </w:tcPr>
          <w:p w14:paraId="72C0960E" w14:textId="77777777" w:rsidR="00AC7524" w:rsidRPr="002D6ADB" w:rsidRDefault="00FF43C5" w:rsidP="00732CE7">
            <w:pPr>
              <w:spacing w:before="100" w:beforeAutospacing="1" w:after="100" w:afterAutospacing="1"/>
              <w:jc w:val="both"/>
              <w:rPr>
                <w:rFonts w:ascii="Times New Roman" w:eastAsia="Times New Roman" w:hAnsi="Times New Roman" w:cs="Times New Roman"/>
              </w:rPr>
            </w:pPr>
            <w:r>
              <w:rPr>
                <w:rFonts w:ascii="Sylfaen" w:eastAsia="Times New Roman" w:hAnsi="Sylfaen" w:cs="Times New Roman"/>
                <w:b/>
                <w:bCs/>
                <w:lang w:val="ka-GE"/>
              </w:rPr>
              <w:t>ნინო ოდიშარია</w:t>
            </w:r>
          </w:p>
          <w:p w14:paraId="61498CB9" w14:textId="77777777" w:rsidR="00AC7524" w:rsidRPr="002D6ADB" w:rsidRDefault="00AC7524" w:rsidP="000B6A6C">
            <w:pPr>
              <w:rPr>
                <w:rFonts w:ascii="Sylfaen" w:hAnsi="Sylfaen"/>
                <w:lang w:val="ka-GE"/>
              </w:rPr>
            </w:pPr>
          </w:p>
        </w:tc>
        <w:tc>
          <w:tcPr>
            <w:tcW w:w="6125" w:type="dxa"/>
          </w:tcPr>
          <w:p w14:paraId="5DA875F0" w14:textId="77777777" w:rsidR="00AC7524" w:rsidRPr="002D6ADB" w:rsidRDefault="00AC7524" w:rsidP="00FF43C5">
            <w:pPr>
              <w:rPr>
                <w:rFonts w:ascii="Sylfaen" w:hAnsi="Sylfaen"/>
                <w:lang w:val="ka-GE"/>
              </w:rPr>
            </w:pPr>
            <w:r w:rsidRPr="002D6ADB">
              <w:rPr>
                <w:rFonts w:ascii="Sylfaen" w:eastAsia="Times New Roman" w:hAnsi="Sylfaen" w:cs="Times New Roman"/>
                <w:lang w:val="ka-GE"/>
              </w:rPr>
              <w:t>საქართველოს</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ოკუპირებული</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ტერიტორიებიდან</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დევნილთა</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შრომის</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ჯანმრთელობისა</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და</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სოციალური</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დაცვის</w:t>
            </w:r>
            <w:r w:rsidRPr="002D6ADB">
              <w:rPr>
                <w:rFonts w:ascii="Times New Roman" w:eastAsia="Times New Roman" w:hAnsi="Times New Roman" w:cs="Times New Roman"/>
                <w:lang w:val="ka-GE"/>
              </w:rPr>
              <w:t xml:space="preserve"> </w:t>
            </w:r>
            <w:r w:rsidR="00FF43C5">
              <w:rPr>
                <w:rFonts w:ascii="Sylfaen" w:eastAsia="Times New Roman" w:hAnsi="Sylfaen" w:cs="Times New Roman"/>
                <w:lang w:val="ka-GE"/>
              </w:rPr>
              <w:t>სამინისტროს სოციალური დაცვის დეპარტამენტის უფროსი</w:t>
            </w:r>
            <w:r w:rsidRPr="002D6ADB">
              <w:rPr>
                <w:rFonts w:ascii="Sylfaen" w:eastAsia="Times New Roman" w:hAnsi="Sylfaen" w:cs="Times New Roman"/>
                <w:lang w:val="ka-GE"/>
              </w:rPr>
              <w:t xml:space="preserve"> </w:t>
            </w:r>
            <w:r w:rsidR="005650AD">
              <w:rPr>
                <w:rFonts w:ascii="Sylfaen" w:eastAsia="Times New Roman" w:hAnsi="Sylfaen" w:cs="Times New Roman"/>
                <w:b/>
                <w:lang w:val="ka-GE"/>
              </w:rPr>
              <w:t>საკოორდინაციო საბჭოს წევრი</w:t>
            </w:r>
          </w:p>
        </w:tc>
        <w:tc>
          <w:tcPr>
            <w:tcW w:w="3655" w:type="dxa"/>
          </w:tcPr>
          <w:p w14:paraId="22C16523" w14:textId="77777777" w:rsidR="00AC7524" w:rsidRPr="002D6ADB" w:rsidRDefault="00AC7524" w:rsidP="000B6A6C">
            <w:pPr>
              <w:rPr>
                <w:rFonts w:ascii="Sylfaen" w:hAnsi="Sylfaen"/>
                <w:lang w:val="ka-GE"/>
              </w:rPr>
            </w:pPr>
          </w:p>
        </w:tc>
      </w:tr>
      <w:tr w:rsidR="00AC7524" w:rsidRPr="002D6ADB" w14:paraId="4339505F" w14:textId="77777777" w:rsidTr="00B37340">
        <w:tc>
          <w:tcPr>
            <w:tcW w:w="562" w:type="dxa"/>
          </w:tcPr>
          <w:p w14:paraId="0789997E" w14:textId="77777777" w:rsidR="00AC7524" w:rsidRPr="002D6ADB" w:rsidRDefault="00AC7524" w:rsidP="00732CE7">
            <w:pPr>
              <w:spacing w:before="100" w:beforeAutospacing="1" w:after="100" w:afterAutospacing="1"/>
              <w:jc w:val="both"/>
              <w:rPr>
                <w:rFonts w:ascii="Sylfaen" w:eastAsia="Times New Roman" w:hAnsi="Sylfaen" w:cs="Times New Roman"/>
                <w:b/>
                <w:bCs/>
                <w:lang w:val="ka-GE"/>
              </w:rPr>
            </w:pPr>
            <w:r w:rsidRPr="002D6ADB">
              <w:rPr>
                <w:rFonts w:ascii="Sylfaen" w:eastAsia="Times New Roman" w:hAnsi="Sylfaen" w:cs="Times New Roman"/>
                <w:b/>
                <w:bCs/>
                <w:lang w:val="ka-GE"/>
              </w:rPr>
              <w:t>4</w:t>
            </w:r>
          </w:p>
        </w:tc>
        <w:tc>
          <w:tcPr>
            <w:tcW w:w="3261" w:type="dxa"/>
          </w:tcPr>
          <w:p w14:paraId="44D23171" w14:textId="77777777" w:rsidR="00AC7524" w:rsidRPr="002D6ADB" w:rsidRDefault="00AC7524" w:rsidP="00732CE7">
            <w:pPr>
              <w:spacing w:before="100" w:beforeAutospacing="1" w:after="100" w:afterAutospacing="1"/>
              <w:jc w:val="both"/>
              <w:rPr>
                <w:rFonts w:ascii="Times New Roman" w:eastAsia="Times New Roman" w:hAnsi="Times New Roman" w:cs="Times New Roman"/>
              </w:rPr>
            </w:pPr>
            <w:r w:rsidRPr="002D6ADB">
              <w:rPr>
                <w:rFonts w:ascii="Sylfaen" w:eastAsia="Times New Roman" w:hAnsi="Sylfaen" w:cs="Times New Roman"/>
                <w:b/>
                <w:bCs/>
                <w:lang w:val="ka-GE"/>
              </w:rPr>
              <w:t xml:space="preserve">კახაბერ ძიმისტარიშვილი </w:t>
            </w:r>
          </w:p>
          <w:p w14:paraId="4EBF9E82" w14:textId="77777777" w:rsidR="00AC7524" w:rsidRPr="002D6ADB" w:rsidRDefault="00AC7524" w:rsidP="000B6A6C">
            <w:pPr>
              <w:rPr>
                <w:rFonts w:ascii="Sylfaen" w:hAnsi="Sylfaen"/>
                <w:lang w:val="ka-GE"/>
              </w:rPr>
            </w:pPr>
          </w:p>
        </w:tc>
        <w:tc>
          <w:tcPr>
            <w:tcW w:w="6125" w:type="dxa"/>
          </w:tcPr>
          <w:p w14:paraId="2830AEA1" w14:textId="77777777" w:rsidR="00AC7524" w:rsidRPr="002D6ADB" w:rsidRDefault="00AC7524" w:rsidP="000B6A6C">
            <w:pPr>
              <w:rPr>
                <w:rFonts w:ascii="Sylfaen" w:hAnsi="Sylfaen"/>
                <w:lang w:val="ka-GE"/>
              </w:rPr>
            </w:pPr>
            <w:r w:rsidRPr="002D6ADB">
              <w:rPr>
                <w:rFonts w:ascii="Sylfaen" w:eastAsia="Times New Roman" w:hAnsi="Sylfaen" w:cs="Times New Roman"/>
                <w:lang w:val="ka-GE"/>
              </w:rPr>
              <w:t>საქართველოს</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ოკუპირებული</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ტერიტორიებიდან</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დევნილთა</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შრომის</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ჯანმრთელობისა</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და</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სოციალური</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დაცვის</w:t>
            </w:r>
            <w:r w:rsidRPr="002D6ADB">
              <w:rPr>
                <w:rFonts w:ascii="Times New Roman" w:eastAsia="Times New Roman" w:hAnsi="Times New Roman" w:cs="Times New Roman"/>
                <w:lang w:val="ka-GE"/>
              </w:rPr>
              <w:t xml:space="preserve"> </w:t>
            </w:r>
            <w:r w:rsidRPr="002D6ADB">
              <w:rPr>
                <w:rFonts w:ascii="Sylfaen" w:eastAsia="Times New Roman" w:hAnsi="Sylfaen" w:cs="Times New Roman"/>
                <w:lang w:val="ka-GE"/>
              </w:rPr>
              <w:t xml:space="preserve">სამინისტროს (შემდგომში - სამინისტრო) შიდა აუდიტის დეპარტამენტის უფროსი, </w:t>
            </w:r>
            <w:r w:rsidRPr="002D6ADB">
              <w:rPr>
                <w:rFonts w:ascii="Sylfaen" w:eastAsia="Times New Roman" w:hAnsi="Sylfaen" w:cs="Times New Roman"/>
                <w:b/>
                <w:lang w:val="ka-GE"/>
              </w:rPr>
              <w:t>საკოორდინაციო სა</w:t>
            </w:r>
            <w:r w:rsidR="005650AD">
              <w:rPr>
                <w:rFonts w:ascii="Sylfaen" w:eastAsia="Times New Roman" w:hAnsi="Sylfaen" w:cs="Times New Roman"/>
                <w:b/>
                <w:lang w:val="ka-GE"/>
              </w:rPr>
              <w:t>ბჭოს წევრი</w:t>
            </w:r>
          </w:p>
        </w:tc>
        <w:tc>
          <w:tcPr>
            <w:tcW w:w="3655" w:type="dxa"/>
          </w:tcPr>
          <w:p w14:paraId="6EA82250" w14:textId="77777777" w:rsidR="00AC7524" w:rsidRPr="002D6ADB" w:rsidRDefault="00AC7524" w:rsidP="000B6A6C">
            <w:pPr>
              <w:rPr>
                <w:rFonts w:ascii="Sylfaen" w:hAnsi="Sylfaen"/>
                <w:lang w:val="ka-GE"/>
              </w:rPr>
            </w:pPr>
          </w:p>
        </w:tc>
      </w:tr>
      <w:tr w:rsidR="00AC7524" w:rsidRPr="002D6ADB" w14:paraId="66990295" w14:textId="77777777" w:rsidTr="00B37340">
        <w:tc>
          <w:tcPr>
            <w:tcW w:w="562" w:type="dxa"/>
          </w:tcPr>
          <w:p w14:paraId="08CD295A" w14:textId="77777777" w:rsidR="00AC7524" w:rsidRPr="002D6ADB" w:rsidRDefault="00AC7524" w:rsidP="00732CE7">
            <w:pPr>
              <w:spacing w:before="100" w:beforeAutospacing="1" w:after="100" w:afterAutospacing="1"/>
              <w:jc w:val="both"/>
              <w:rPr>
                <w:rFonts w:ascii="Sylfaen" w:eastAsia="Times New Roman" w:hAnsi="Sylfaen" w:cs="Times New Roman"/>
                <w:b/>
                <w:bCs/>
                <w:lang w:val="ka-GE"/>
              </w:rPr>
            </w:pPr>
            <w:r w:rsidRPr="002D6ADB">
              <w:rPr>
                <w:rFonts w:ascii="Sylfaen" w:eastAsia="Times New Roman" w:hAnsi="Sylfaen" w:cs="Times New Roman"/>
                <w:b/>
                <w:bCs/>
                <w:lang w:val="ka-GE"/>
              </w:rPr>
              <w:t>5</w:t>
            </w:r>
          </w:p>
        </w:tc>
        <w:tc>
          <w:tcPr>
            <w:tcW w:w="3261" w:type="dxa"/>
          </w:tcPr>
          <w:p w14:paraId="41B81732" w14:textId="77777777" w:rsidR="00AC7524" w:rsidRPr="002D6ADB" w:rsidRDefault="00AC7524" w:rsidP="00732CE7">
            <w:pPr>
              <w:spacing w:before="100" w:beforeAutospacing="1" w:after="100" w:afterAutospacing="1"/>
              <w:jc w:val="both"/>
              <w:rPr>
                <w:rFonts w:ascii="Times New Roman" w:eastAsia="Times New Roman" w:hAnsi="Times New Roman" w:cs="Times New Roman"/>
              </w:rPr>
            </w:pPr>
            <w:r w:rsidRPr="002D6ADB">
              <w:rPr>
                <w:rFonts w:ascii="Sylfaen" w:eastAsia="Times New Roman" w:hAnsi="Sylfaen" w:cs="Times New Roman"/>
                <w:b/>
                <w:bCs/>
                <w:lang w:val="ka-GE"/>
              </w:rPr>
              <w:t>თამაზ მოდებაძე</w:t>
            </w:r>
          </w:p>
          <w:p w14:paraId="4E5EA72A" w14:textId="77777777" w:rsidR="00AC7524" w:rsidRPr="002D6ADB" w:rsidRDefault="00AC7524" w:rsidP="000B6A6C">
            <w:pPr>
              <w:rPr>
                <w:rFonts w:ascii="Sylfaen" w:hAnsi="Sylfaen"/>
                <w:lang w:val="ka-GE"/>
              </w:rPr>
            </w:pPr>
          </w:p>
        </w:tc>
        <w:tc>
          <w:tcPr>
            <w:tcW w:w="6125" w:type="dxa"/>
          </w:tcPr>
          <w:p w14:paraId="203FD379" w14:textId="77777777" w:rsidR="00AC7524" w:rsidRPr="002D6ADB" w:rsidRDefault="00AC7524" w:rsidP="00732CE7">
            <w:pPr>
              <w:rPr>
                <w:rFonts w:ascii="Sylfaen" w:hAnsi="Sylfaen"/>
                <w:lang w:val="ka-GE"/>
              </w:rPr>
            </w:pPr>
            <w:r w:rsidRPr="002D6ADB">
              <w:rPr>
                <w:rFonts w:ascii="Sylfaen" w:eastAsia="Times New Roman" w:hAnsi="Sylfaen" w:cs="Times New Roman"/>
                <w:lang w:val="ka-GE"/>
              </w:rPr>
              <w:t xml:space="preserve">სამინისტროს სახელმწიფო კონტროლს  დაქვემდებარებული სსიპ - სოციალური მომსახურების სააგენტოს დირექტორის მ/შ, </w:t>
            </w:r>
            <w:r w:rsidR="005650AD">
              <w:rPr>
                <w:rFonts w:ascii="Sylfaen" w:eastAsia="Times New Roman" w:hAnsi="Sylfaen" w:cs="Times New Roman"/>
                <w:b/>
                <w:lang w:val="ka-GE"/>
              </w:rPr>
              <w:t>საკოორდინაციო საბჭოს წევრი</w:t>
            </w:r>
          </w:p>
        </w:tc>
        <w:tc>
          <w:tcPr>
            <w:tcW w:w="3655" w:type="dxa"/>
          </w:tcPr>
          <w:p w14:paraId="4BA07AEF" w14:textId="77777777" w:rsidR="00AC7524" w:rsidRPr="002D6ADB" w:rsidRDefault="00AC7524" w:rsidP="000B6A6C">
            <w:pPr>
              <w:rPr>
                <w:rFonts w:ascii="Sylfaen" w:hAnsi="Sylfaen"/>
                <w:lang w:val="ka-GE"/>
              </w:rPr>
            </w:pPr>
          </w:p>
        </w:tc>
      </w:tr>
      <w:tr w:rsidR="00AC7524" w:rsidRPr="002D6ADB" w14:paraId="35C7210D" w14:textId="77777777" w:rsidTr="00B37340">
        <w:tc>
          <w:tcPr>
            <w:tcW w:w="562" w:type="dxa"/>
          </w:tcPr>
          <w:p w14:paraId="1704ED37" w14:textId="77777777" w:rsidR="00AC7524" w:rsidRPr="002D6ADB" w:rsidRDefault="00AC7524" w:rsidP="00732CE7">
            <w:pPr>
              <w:spacing w:before="100" w:beforeAutospacing="1" w:after="100" w:afterAutospacing="1"/>
              <w:jc w:val="both"/>
              <w:rPr>
                <w:rFonts w:ascii="Sylfaen" w:eastAsia="Times New Roman" w:hAnsi="Sylfaen" w:cs="Times New Roman"/>
                <w:b/>
                <w:bCs/>
                <w:lang w:val="ka-GE"/>
              </w:rPr>
            </w:pPr>
            <w:r w:rsidRPr="002D6ADB">
              <w:rPr>
                <w:rFonts w:ascii="Sylfaen" w:eastAsia="Times New Roman" w:hAnsi="Sylfaen" w:cs="Times New Roman"/>
                <w:b/>
                <w:bCs/>
                <w:lang w:val="ka-GE"/>
              </w:rPr>
              <w:t>6</w:t>
            </w:r>
          </w:p>
        </w:tc>
        <w:tc>
          <w:tcPr>
            <w:tcW w:w="3261" w:type="dxa"/>
          </w:tcPr>
          <w:p w14:paraId="330D1DB7" w14:textId="77777777" w:rsidR="00AC7524" w:rsidRPr="00AA0B26" w:rsidRDefault="00AA0B26" w:rsidP="005650AD">
            <w:pPr>
              <w:spacing w:before="100" w:beforeAutospacing="1" w:after="100" w:afterAutospacing="1"/>
              <w:jc w:val="both"/>
              <w:rPr>
                <w:rFonts w:ascii="Sylfaen" w:hAnsi="Sylfaen"/>
                <w:b/>
                <w:lang w:val="ka-GE"/>
              </w:rPr>
            </w:pPr>
            <w:r w:rsidRPr="00AA0B26">
              <w:rPr>
                <w:rFonts w:ascii="Sylfaen" w:hAnsi="Sylfaen"/>
                <w:b/>
                <w:lang w:val="ka-GE"/>
              </w:rPr>
              <w:t>ლევან გოგოძე</w:t>
            </w:r>
          </w:p>
          <w:p w14:paraId="1939BAF1" w14:textId="77777777" w:rsidR="005650AD" w:rsidRPr="002D6ADB" w:rsidRDefault="005650AD" w:rsidP="005650AD">
            <w:pPr>
              <w:spacing w:before="100" w:beforeAutospacing="1" w:after="100" w:afterAutospacing="1"/>
              <w:jc w:val="both"/>
              <w:rPr>
                <w:rFonts w:ascii="Sylfaen" w:hAnsi="Sylfaen"/>
                <w:lang w:val="ka-GE"/>
              </w:rPr>
            </w:pPr>
          </w:p>
        </w:tc>
        <w:tc>
          <w:tcPr>
            <w:tcW w:w="6125" w:type="dxa"/>
          </w:tcPr>
          <w:p w14:paraId="56C571A3" w14:textId="77777777" w:rsidR="00AC7524" w:rsidRPr="002D6ADB" w:rsidRDefault="005650AD" w:rsidP="000B6A6C">
            <w:pPr>
              <w:rPr>
                <w:rFonts w:ascii="Sylfaen" w:hAnsi="Sylfaen"/>
                <w:lang w:val="ka-GE"/>
              </w:rPr>
            </w:pPr>
            <w:r w:rsidRPr="00BE36F4">
              <w:rPr>
                <w:rFonts w:ascii="Sylfaen" w:hAnsi="Sylfaen" w:cs="Sylfaen"/>
                <w:lang w:val="ka-GE"/>
              </w:rPr>
              <w:t>სააგენტოს</w:t>
            </w:r>
            <w:r w:rsidRPr="00BE36F4">
              <w:rPr>
                <w:lang w:val="ka-GE"/>
              </w:rPr>
              <w:t xml:space="preserve"> </w:t>
            </w:r>
            <w:r w:rsidRPr="00BE36F4">
              <w:rPr>
                <w:rFonts w:ascii="Sylfaen" w:hAnsi="Sylfaen" w:cs="Sylfaen"/>
                <w:lang w:val="ka-GE"/>
              </w:rPr>
              <w:t>დირექტორის</w:t>
            </w:r>
            <w:r w:rsidRPr="00BE36F4">
              <w:rPr>
                <w:lang w:val="ka-GE"/>
              </w:rPr>
              <w:t xml:space="preserve"> </w:t>
            </w:r>
            <w:r w:rsidRPr="00BE36F4">
              <w:rPr>
                <w:rFonts w:ascii="Sylfaen" w:hAnsi="Sylfaen" w:cs="Sylfaen"/>
                <w:lang w:val="ka-GE"/>
              </w:rPr>
              <w:t>სფეროს</w:t>
            </w:r>
            <w:r w:rsidRPr="00BE36F4">
              <w:rPr>
                <w:lang w:val="ka-GE"/>
              </w:rPr>
              <w:t xml:space="preserve"> </w:t>
            </w:r>
            <w:r w:rsidRPr="00BE36F4">
              <w:rPr>
                <w:rFonts w:ascii="Sylfaen" w:hAnsi="Sylfaen" w:cs="Sylfaen"/>
                <w:lang w:val="ka-GE"/>
              </w:rPr>
              <w:t>კურატორი</w:t>
            </w:r>
            <w:r w:rsidRPr="00BE36F4">
              <w:rPr>
                <w:lang w:val="ka-GE"/>
              </w:rPr>
              <w:t xml:space="preserve"> </w:t>
            </w:r>
            <w:r w:rsidRPr="00BE36F4">
              <w:rPr>
                <w:rFonts w:ascii="Sylfaen" w:hAnsi="Sylfaen" w:cs="Sylfaen"/>
                <w:lang w:val="ka-GE"/>
              </w:rPr>
              <w:t>მოადგილე</w:t>
            </w:r>
            <w:r>
              <w:rPr>
                <w:rFonts w:ascii="Sylfaen" w:hAnsi="Sylfaen" w:cs="Sylfaen"/>
                <w:lang w:val="ka-GE"/>
              </w:rPr>
              <w:t xml:space="preserve">, </w:t>
            </w:r>
            <w:r>
              <w:rPr>
                <w:rFonts w:ascii="Sylfaen" w:eastAsia="Times New Roman" w:hAnsi="Sylfaen" w:cs="Times New Roman"/>
                <w:b/>
                <w:lang w:val="ka-GE"/>
              </w:rPr>
              <w:t>საკოორდინაციო საბჭოს წევრი</w:t>
            </w:r>
            <w:r>
              <w:rPr>
                <w:rFonts w:ascii="Sylfaen" w:hAnsi="Sylfaen" w:cs="Sylfaen"/>
                <w:lang w:val="ka-GE"/>
              </w:rPr>
              <w:t xml:space="preserve"> </w:t>
            </w:r>
          </w:p>
        </w:tc>
        <w:tc>
          <w:tcPr>
            <w:tcW w:w="3655" w:type="dxa"/>
          </w:tcPr>
          <w:p w14:paraId="6FA55BFE" w14:textId="77777777" w:rsidR="00AC7524" w:rsidRPr="002D6ADB" w:rsidRDefault="00AC7524" w:rsidP="000B6A6C">
            <w:pPr>
              <w:rPr>
                <w:rFonts w:ascii="Sylfaen" w:hAnsi="Sylfaen"/>
                <w:lang w:val="ka-GE"/>
              </w:rPr>
            </w:pPr>
          </w:p>
        </w:tc>
      </w:tr>
      <w:tr w:rsidR="005650AD" w:rsidRPr="002D6ADB" w14:paraId="4F34684B" w14:textId="77777777" w:rsidTr="00B37340">
        <w:tc>
          <w:tcPr>
            <w:tcW w:w="562" w:type="dxa"/>
          </w:tcPr>
          <w:p w14:paraId="334BBA47" w14:textId="77777777" w:rsidR="005650AD" w:rsidRPr="002D6ADB" w:rsidRDefault="005650AD" w:rsidP="00C2055E">
            <w:pPr>
              <w:spacing w:before="100" w:beforeAutospacing="1" w:after="100" w:afterAutospacing="1"/>
              <w:jc w:val="both"/>
              <w:rPr>
                <w:rFonts w:ascii="Sylfaen" w:eastAsia="Times New Roman" w:hAnsi="Sylfaen" w:cs="Times New Roman"/>
                <w:b/>
                <w:bCs/>
                <w:lang w:val="ka-GE"/>
              </w:rPr>
            </w:pPr>
            <w:r w:rsidRPr="002D6ADB">
              <w:rPr>
                <w:rFonts w:ascii="Sylfaen" w:eastAsia="Times New Roman" w:hAnsi="Sylfaen" w:cs="Times New Roman"/>
                <w:b/>
                <w:bCs/>
                <w:lang w:val="ka-GE"/>
              </w:rPr>
              <w:lastRenderedPageBreak/>
              <w:t>7</w:t>
            </w:r>
          </w:p>
        </w:tc>
        <w:tc>
          <w:tcPr>
            <w:tcW w:w="3261" w:type="dxa"/>
          </w:tcPr>
          <w:p w14:paraId="7B36055D" w14:textId="77777777" w:rsidR="005650AD" w:rsidRPr="002D6ADB" w:rsidRDefault="005650AD" w:rsidP="00081283">
            <w:pPr>
              <w:spacing w:before="100" w:beforeAutospacing="1" w:after="100" w:afterAutospacing="1"/>
              <w:jc w:val="both"/>
              <w:rPr>
                <w:rFonts w:ascii="Times New Roman" w:eastAsia="Times New Roman" w:hAnsi="Times New Roman" w:cs="Times New Roman"/>
              </w:rPr>
            </w:pPr>
            <w:r>
              <w:rPr>
                <w:rFonts w:ascii="Sylfaen" w:eastAsia="Times New Roman" w:hAnsi="Sylfaen" w:cs="Times New Roman"/>
                <w:b/>
                <w:bCs/>
                <w:lang w:val="ka-GE"/>
              </w:rPr>
              <w:t>პავლე ცაძიკიძე</w:t>
            </w:r>
          </w:p>
          <w:p w14:paraId="6278BD3D" w14:textId="77777777" w:rsidR="005650AD" w:rsidRPr="002D6ADB" w:rsidRDefault="005650AD" w:rsidP="00081283">
            <w:pPr>
              <w:rPr>
                <w:rFonts w:ascii="Sylfaen" w:hAnsi="Sylfaen"/>
                <w:lang w:val="ka-GE"/>
              </w:rPr>
            </w:pPr>
          </w:p>
        </w:tc>
        <w:tc>
          <w:tcPr>
            <w:tcW w:w="6125" w:type="dxa"/>
          </w:tcPr>
          <w:p w14:paraId="4D00C21F" w14:textId="77777777" w:rsidR="005650AD" w:rsidRPr="002D6ADB" w:rsidRDefault="005650AD" w:rsidP="000B6A6C">
            <w:pPr>
              <w:rPr>
                <w:rFonts w:ascii="Sylfaen" w:hAnsi="Sylfaen"/>
                <w:lang w:val="ka-GE"/>
              </w:rPr>
            </w:pPr>
            <w:r w:rsidRPr="00BE36F4">
              <w:rPr>
                <w:rFonts w:ascii="Sylfaen" w:hAnsi="Sylfaen" w:cs="Sylfaen"/>
                <w:lang w:val="ka-GE"/>
              </w:rPr>
              <w:t>სააგენტოს</w:t>
            </w:r>
            <w:r w:rsidRPr="00BE36F4">
              <w:rPr>
                <w:lang w:val="ka-GE"/>
              </w:rPr>
              <w:t xml:space="preserve"> </w:t>
            </w:r>
            <w:r w:rsidRPr="00BE36F4">
              <w:rPr>
                <w:rFonts w:ascii="Sylfaen" w:hAnsi="Sylfaen" w:cs="Sylfaen"/>
                <w:lang w:val="ka-GE"/>
              </w:rPr>
              <w:t>კონტროლის</w:t>
            </w:r>
            <w:r w:rsidRPr="00BE36F4">
              <w:rPr>
                <w:lang w:val="ka-GE"/>
              </w:rPr>
              <w:t xml:space="preserve"> </w:t>
            </w:r>
            <w:r w:rsidRPr="00BE36F4">
              <w:rPr>
                <w:rFonts w:ascii="Sylfaen" w:hAnsi="Sylfaen" w:cs="Sylfaen"/>
                <w:lang w:val="ka-GE"/>
              </w:rPr>
              <w:t>დეპარტამენტის</w:t>
            </w:r>
            <w:r w:rsidRPr="00BE36F4">
              <w:rPr>
                <w:lang w:val="ka-GE"/>
              </w:rPr>
              <w:t xml:space="preserve"> </w:t>
            </w:r>
            <w:r w:rsidRPr="00BE36F4">
              <w:rPr>
                <w:rFonts w:ascii="Sylfaen" w:hAnsi="Sylfaen" w:cs="Sylfaen"/>
                <w:lang w:val="ka-GE"/>
              </w:rPr>
              <w:t>უფროსი</w:t>
            </w:r>
            <w:r>
              <w:rPr>
                <w:rFonts w:ascii="Sylfaen" w:hAnsi="Sylfaen" w:cs="Sylfaen"/>
                <w:lang w:val="ka-GE"/>
              </w:rPr>
              <w:t xml:space="preserve">, </w:t>
            </w:r>
            <w:r w:rsidRPr="002D6ADB">
              <w:rPr>
                <w:rFonts w:ascii="Sylfaen" w:eastAsia="Times New Roman" w:hAnsi="Sylfaen" w:cs="Times New Roman"/>
                <w:b/>
                <w:lang w:val="ka-GE"/>
              </w:rPr>
              <w:t>საკოორდინაციო საბჭოს</w:t>
            </w:r>
            <w:r>
              <w:rPr>
                <w:rFonts w:ascii="Sylfaen" w:eastAsia="Times New Roman" w:hAnsi="Sylfaen" w:cs="Times New Roman"/>
                <w:b/>
                <w:lang w:val="ka-GE"/>
              </w:rPr>
              <w:t xml:space="preserve"> წევრი</w:t>
            </w:r>
          </w:p>
        </w:tc>
        <w:tc>
          <w:tcPr>
            <w:tcW w:w="3655" w:type="dxa"/>
          </w:tcPr>
          <w:p w14:paraId="31240DDB" w14:textId="77777777" w:rsidR="005650AD" w:rsidRPr="002D6ADB" w:rsidRDefault="005650AD" w:rsidP="000B6A6C">
            <w:pPr>
              <w:rPr>
                <w:rFonts w:ascii="Sylfaen" w:hAnsi="Sylfaen"/>
                <w:lang w:val="ka-GE"/>
              </w:rPr>
            </w:pPr>
          </w:p>
        </w:tc>
      </w:tr>
      <w:tr w:rsidR="005650AD" w:rsidRPr="002D6ADB" w14:paraId="02B17212" w14:textId="77777777" w:rsidTr="00B37340">
        <w:tc>
          <w:tcPr>
            <w:tcW w:w="562" w:type="dxa"/>
          </w:tcPr>
          <w:p w14:paraId="2891E801" w14:textId="77777777" w:rsidR="005650AD" w:rsidRPr="002D6ADB" w:rsidRDefault="005650AD" w:rsidP="00C2055E">
            <w:pPr>
              <w:spacing w:before="100" w:beforeAutospacing="1" w:after="100" w:afterAutospacing="1"/>
              <w:jc w:val="both"/>
              <w:rPr>
                <w:rFonts w:ascii="Sylfaen" w:eastAsia="Times New Roman" w:hAnsi="Sylfaen" w:cs="Times New Roman"/>
                <w:b/>
                <w:bCs/>
                <w:lang w:val="ka-GE"/>
              </w:rPr>
            </w:pPr>
            <w:r w:rsidRPr="002D6ADB">
              <w:rPr>
                <w:rFonts w:ascii="Sylfaen" w:eastAsia="Times New Roman" w:hAnsi="Sylfaen" w:cs="Times New Roman"/>
                <w:b/>
                <w:bCs/>
                <w:lang w:val="ka-GE"/>
              </w:rPr>
              <w:t>8</w:t>
            </w:r>
          </w:p>
        </w:tc>
        <w:tc>
          <w:tcPr>
            <w:tcW w:w="3261" w:type="dxa"/>
          </w:tcPr>
          <w:p w14:paraId="007E3147" w14:textId="77777777" w:rsidR="005650AD" w:rsidRPr="00AA0B26" w:rsidRDefault="00AA0B26" w:rsidP="00FF43C5">
            <w:pPr>
              <w:spacing w:before="100" w:beforeAutospacing="1" w:after="100" w:afterAutospacing="1"/>
              <w:jc w:val="both"/>
              <w:rPr>
                <w:rFonts w:ascii="Sylfaen" w:hAnsi="Sylfaen"/>
                <w:b/>
                <w:lang w:val="ka-GE"/>
              </w:rPr>
            </w:pPr>
            <w:r w:rsidRPr="00AA0B26">
              <w:rPr>
                <w:rFonts w:ascii="Sylfaen" w:hAnsi="Sylfaen"/>
                <w:b/>
                <w:lang w:val="ka-GE"/>
              </w:rPr>
              <w:t>ეთერ ცხაკაია</w:t>
            </w:r>
          </w:p>
        </w:tc>
        <w:tc>
          <w:tcPr>
            <w:tcW w:w="6125" w:type="dxa"/>
          </w:tcPr>
          <w:p w14:paraId="04352C24" w14:textId="77777777" w:rsidR="005650AD" w:rsidRPr="002D6ADB" w:rsidRDefault="005650AD" w:rsidP="005650AD">
            <w:pPr>
              <w:rPr>
                <w:rFonts w:ascii="Sylfaen" w:hAnsi="Sylfaen"/>
                <w:lang w:val="ka-GE"/>
              </w:rPr>
            </w:pPr>
            <w:r w:rsidRPr="00BE36F4">
              <w:rPr>
                <w:rFonts w:ascii="Sylfaen" w:hAnsi="Sylfaen" w:cs="Sylfaen"/>
                <w:lang w:val="ka-GE"/>
              </w:rPr>
              <w:t>სააგენტოს</w:t>
            </w:r>
            <w:r w:rsidRPr="00BE36F4">
              <w:rPr>
                <w:lang w:val="ka-GE"/>
              </w:rPr>
              <w:t xml:space="preserve"> </w:t>
            </w:r>
            <w:r w:rsidRPr="00BE36F4">
              <w:rPr>
                <w:rFonts w:ascii="Sylfaen" w:hAnsi="Sylfaen" w:cs="Sylfaen"/>
                <w:lang w:val="ka-GE"/>
              </w:rPr>
              <w:t>მეურვეობა</w:t>
            </w:r>
            <w:r w:rsidRPr="00BE36F4">
              <w:rPr>
                <w:lang w:val="ka-GE"/>
              </w:rPr>
              <w:t>-</w:t>
            </w:r>
            <w:r w:rsidRPr="00BE36F4">
              <w:rPr>
                <w:rFonts w:ascii="Sylfaen" w:hAnsi="Sylfaen" w:cs="Sylfaen"/>
                <w:lang w:val="ka-GE"/>
              </w:rPr>
              <w:t>მზრუნველობისა</w:t>
            </w:r>
            <w:r w:rsidRPr="00BE36F4">
              <w:rPr>
                <w:lang w:val="ka-GE"/>
              </w:rPr>
              <w:t xml:space="preserve"> </w:t>
            </w:r>
            <w:r w:rsidRPr="00BE36F4">
              <w:rPr>
                <w:rFonts w:ascii="Sylfaen" w:hAnsi="Sylfaen" w:cs="Sylfaen"/>
                <w:lang w:val="ka-GE"/>
              </w:rPr>
              <w:t>და</w:t>
            </w:r>
            <w:r w:rsidRPr="00BE36F4">
              <w:rPr>
                <w:lang w:val="ka-GE"/>
              </w:rPr>
              <w:t xml:space="preserve"> </w:t>
            </w:r>
            <w:r w:rsidRPr="00BE36F4">
              <w:rPr>
                <w:rFonts w:ascii="Sylfaen" w:hAnsi="Sylfaen" w:cs="Sylfaen"/>
                <w:lang w:val="ka-GE"/>
              </w:rPr>
              <w:t>სოციალური</w:t>
            </w:r>
            <w:r w:rsidRPr="00BE36F4">
              <w:rPr>
                <w:lang w:val="ka-GE"/>
              </w:rPr>
              <w:t xml:space="preserve"> </w:t>
            </w:r>
            <w:r w:rsidRPr="00BE36F4">
              <w:rPr>
                <w:rFonts w:ascii="Sylfaen" w:hAnsi="Sylfaen" w:cs="Sylfaen"/>
                <w:lang w:val="ka-GE"/>
              </w:rPr>
              <w:t>პროგრამების</w:t>
            </w:r>
            <w:r w:rsidRPr="00BE36F4">
              <w:rPr>
                <w:lang w:val="ka-GE"/>
              </w:rPr>
              <w:t xml:space="preserve"> </w:t>
            </w:r>
            <w:r w:rsidRPr="00BE36F4">
              <w:rPr>
                <w:rFonts w:ascii="Sylfaen" w:hAnsi="Sylfaen" w:cs="Sylfaen"/>
                <w:lang w:val="ka-GE"/>
              </w:rPr>
              <w:t>დეპარტამენტის</w:t>
            </w:r>
            <w:r w:rsidRPr="00BE36F4">
              <w:rPr>
                <w:lang w:val="ka-GE"/>
              </w:rPr>
              <w:t xml:space="preserve"> </w:t>
            </w:r>
            <w:r>
              <w:rPr>
                <w:rFonts w:ascii="Sylfaen" w:hAnsi="Sylfaen" w:cs="Sylfaen"/>
                <w:lang w:val="ka-GE"/>
              </w:rPr>
              <w:t>წარმომადგენელი</w:t>
            </w:r>
            <w:r w:rsidRPr="00BE36F4">
              <w:rPr>
                <w:lang w:val="ka-GE"/>
              </w:rPr>
              <w:t xml:space="preserve"> </w:t>
            </w:r>
            <w:r w:rsidRPr="002D6ADB">
              <w:rPr>
                <w:rFonts w:ascii="Sylfaen" w:eastAsia="Times New Roman" w:hAnsi="Sylfaen" w:cs="Times New Roman"/>
                <w:b/>
                <w:lang w:val="ka-GE"/>
              </w:rPr>
              <w:t>საკოორდინაციო საბჭოს წევრი</w:t>
            </w:r>
          </w:p>
        </w:tc>
        <w:tc>
          <w:tcPr>
            <w:tcW w:w="3655" w:type="dxa"/>
          </w:tcPr>
          <w:p w14:paraId="06EB0F2A" w14:textId="77777777" w:rsidR="005650AD" w:rsidRPr="002D6ADB" w:rsidRDefault="005650AD" w:rsidP="000B6A6C">
            <w:pPr>
              <w:rPr>
                <w:rFonts w:ascii="Sylfaen" w:hAnsi="Sylfaen"/>
                <w:lang w:val="ka-GE"/>
              </w:rPr>
            </w:pPr>
          </w:p>
        </w:tc>
      </w:tr>
      <w:tr w:rsidR="005650AD" w:rsidRPr="002D6ADB" w14:paraId="1EE9275C" w14:textId="77777777" w:rsidTr="00B37340">
        <w:tc>
          <w:tcPr>
            <w:tcW w:w="562" w:type="dxa"/>
          </w:tcPr>
          <w:p w14:paraId="6C71CC66" w14:textId="77777777" w:rsidR="005650AD" w:rsidRPr="002D6ADB" w:rsidRDefault="005650AD" w:rsidP="00AC7524">
            <w:pPr>
              <w:spacing w:before="100" w:beforeAutospacing="1" w:after="100" w:afterAutospacing="1"/>
              <w:jc w:val="both"/>
              <w:rPr>
                <w:rFonts w:ascii="Sylfaen" w:eastAsia="Times New Roman" w:hAnsi="Sylfaen" w:cs="Times New Roman"/>
                <w:b/>
                <w:bCs/>
                <w:lang w:val="ka-GE"/>
              </w:rPr>
            </w:pPr>
            <w:r w:rsidRPr="002D6ADB">
              <w:rPr>
                <w:rFonts w:ascii="Sylfaen" w:eastAsia="Times New Roman" w:hAnsi="Sylfaen" w:cs="Times New Roman"/>
                <w:b/>
                <w:bCs/>
                <w:lang w:val="ka-GE"/>
              </w:rPr>
              <w:t>9</w:t>
            </w:r>
          </w:p>
        </w:tc>
        <w:tc>
          <w:tcPr>
            <w:tcW w:w="3261" w:type="dxa"/>
          </w:tcPr>
          <w:p w14:paraId="64BB495E" w14:textId="77777777" w:rsidR="005650AD" w:rsidRPr="00AA0B26" w:rsidRDefault="00AA0B26" w:rsidP="00AA0B26">
            <w:pPr>
              <w:rPr>
                <w:rFonts w:ascii="Sylfaen" w:hAnsi="Sylfaen"/>
                <w:b/>
                <w:lang w:val="ka-GE"/>
              </w:rPr>
            </w:pPr>
            <w:r w:rsidRPr="00AA0B26">
              <w:rPr>
                <w:rFonts w:ascii="Sylfaen" w:hAnsi="Sylfaen"/>
                <w:b/>
                <w:lang w:val="ka-GE"/>
              </w:rPr>
              <w:t>გიორგი ეპიტაშვილი</w:t>
            </w:r>
          </w:p>
        </w:tc>
        <w:tc>
          <w:tcPr>
            <w:tcW w:w="6125" w:type="dxa"/>
          </w:tcPr>
          <w:p w14:paraId="7FFA75E2" w14:textId="77777777" w:rsidR="005650AD" w:rsidRPr="002D6ADB" w:rsidRDefault="005650AD" w:rsidP="00924C53">
            <w:pPr>
              <w:rPr>
                <w:rFonts w:ascii="Sylfaen" w:hAnsi="Sylfaen"/>
                <w:lang w:val="ka-GE"/>
              </w:rPr>
            </w:pPr>
            <w:r w:rsidRPr="00BE36F4">
              <w:rPr>
                <w:rFonts w:ascii="Sylfaen" w:hAnsi="Sylfaen" w:cs="Sylfaen"/>
                <w:lang w:val="ka-GE"/>
              </w:rPr>
              <w:t>სააგენტოს</w:t>
            </w:r>
            <w:r w:rsidRPr="00BE36F4">
              <w:rPr>
                <w:lang w:val="ka-GE"/>
              </w:rPr>
              <w:t xml:space="preserve">  </w:t>
            </w:r>
            <w:r w:rsidRPr="00BE36F4">
              <w:rPr>
                <w:rFonts w:ascii="Sylfaen" w:hAnsi="Sylfaen" w:cs="Sylfaen"/>
                <w:lang w:val="ka-GE"/>
              </w:rPr>
              <w:t>სოციალური</w:t>
            </w:r>
            <w:r w:rsidRPr="00BE36F4">
              <w:rPr>
                <w:lang w:val="ka-GE"/>
              </w:rPr>
              <w:t xml:space="preserve"> </w:t>
            </w:r>
            <w:r w:rsidRPr="00BE36F4">
              <w:rPr>
                <w:rFonts w:ascii="Sylfaen" w:hAnsi="Sylfaen" w:cs="Sylfaen"/>
                <w:lang w:val="ka-GE"/>
              </w:rPr>
              <w:t>მომსახურების</w:t>
            </w:r>
            <w:r w:rsidRPr="00BE36F4">
              <w:rPr>
                <w:lang w:val="ka-GE"/>
              </w:rPr>
              <w:t xml:space="preserve"> </w:t>
            </w:r>
            <w:r w:rsidRPr="00BE36F4">
              <w:rPr>
                <w:rFonts w:ascii="Sylfaen" w:hAnsi="Sylfaen" w:cs="Sylfaen"/>
                <w:lang w:val="ka-GE"/>
              </w:rPr>
              <w:t>ტერიტორიული</w:t>
            </w:r>
            <w:r w:rsidRPr="00BE36F4">
              <w:rPr>
                <w:lang w:val="ka-GE"/>
              </w:rPr>
              <w:t xml:space="preserve"> </w:t>
            </w:r>
            <w:r w:rsidRPr="00BE36F4">
              <w:rPr>
                <w:rFonts w:ascii="Sylfaen" w:hAnsi="Sylfaen" w:cs="Sylfaen"/>
                <w:lang w:val="ka-GE"/>
              </w:rPr>
              <w:t>ერთეულის</w:t>
            </w:r>
            <w:r w:rsidRPr="00BE36F4">
              <w:rPr>
                <w:lang w:val="ka-GE"/>
              </w:rPr>
              <w:t xml:space="preserve"> </w:t>
            </w:r>
            <w:r w:rsidRPr="00BE36F4">
              <w:rPr>
                <w:rFonts w:ascii="Sylfaen" w:hAnsi="Sylfaen" w:cs="Sylfaen"/>
                <w:lang w:val="ka-GE"/>
              </w:rPr>
              <w:t>სერვის</w:t>
            </w:r>
            <w:r w:rsidRPr="00BE36F4">
              <w:rPr>
                <w:lang w:val="ka-GE"/>
              </w:rPr>
              <w:t xml:space="preserve"> </w:t>
            </w:r>
            <w:r w:rsidRPr="00BE36F4">
              <w:rPr>
                <w:rFonts w:ascii="Sylfaen" w:hAnsi="Sylfaen" w:cs="Sylfaen"/>
                <w:lang w:val="ka-GE"/>
              </w:rPr>
              <w:t>ცენტრის</w:t>
            </w:r>
            <w:r w:rsidRPr="00BE36F4">
              <w:rPr>
                <w:lang w:val="ka-GE"/>
              </w:rPr>
              <w:t xml:space="preserve">  </w:t>
            </w:r>
            <w:r w:rsidRPr="00BE36F4">
              <w:rPr>
                <w:rFonts w:ascii="Sylfaen" w:hAnsi="Sylfaen" w:cs="Sylfaen"/>
                <w:lang w:val="ka-GE"/>
              </w:rPr>
              <w:t>უფლებამოსილი</w:t>
            </w:r>
            <w:r w:rsidRPr="00BE36F4">
              <w:rPr>
                <w:lang w:val="ka-GE"/>
              </w:rPr>
              <w:t xml:space="preserve"> </w:t>
            </w:r>
            <w:r w:rsidRPr="00BE36F4">
              <w:rPr>
                <w:rFonts w:ascii="Sylfaen" w:hAnsi="Sylfaen" w:cs="Sylfaen"/>
                <w:lang w:val="ka-GE"/>
              </w:rPr>
              <w:t>პირი</w:t>
            </w:r>
            <w:r>
              <w:rPr>
                <w:rFonts w:ascii="Sylfaen" w:hAnsi="Sylfaen" w:cs="Sylfaen"/>
                <w:lang w:val="ka-GE"/>
              </w:rPr>
              <w:t xml:space="preserve">, </w:t>
            </w:r>
            <w:r>
              <w:rPr>
                <w:rFonts w:ascii="Sylfaen" w:eastAsia="Times New Roman" w:hAnsi="Sylfaen" w:cs="Times New Roman"/>
                <w:b/>
                <w:lang w:val="ka-GE"/>
              </w:rPr>
              <w:t>საკოორდინაციო საბჭოს წევრი</w:t>
            </w:r>
          </w:p>
        </w:tc>
        <w:tc>
          <w:tcPr>
            <w:tcW w:w="3655" w:type="dxa"/>
          </w:tcPr>
          <w:p w14:paraId="46895E08" w14:textId="77777777" w:rsidR="005650AD" w:rsidRPr="002D6ADB" w:rsidRDefault="005650AD" w:rsidP="000B6A6C">
            <w:pPr>
              <w:rPr>
                <w:rFonts w:ascii="Sylfaen" w:hAnsi="Sylfaen"/>
                <w:lang w:val="ka-GE"/>
              </w:rPr>
            </w:pPr>
          </w:p>
        </w:tc>
      </w:tr>
      <w:tr w:rsidR="005650AD" w:rsidRPr="002D6ADB" w14:paraId="2A0965A0" w14:textId="77777777" w:rsidTr="00B37340">
        <w:tc>
          <w:tcPr>
            <w:tcW w:w="562" w:type="dxa"/>
          </w:tcPr>
          <w:p w14:paraId="7197AEB7" w14:textId="77777777" w:rsidR="005650AD" w:rsidRPr="002D6ADB" w:rsidRDefault="005650AD" w:rsidP="00C2055E">
            <w:pPr>
              <w:spacing w:before="100" w:beforeAutospacing="1" w:after="100" w:afterAutospacing="1"/>
              <w:jc w:val="both"/>
              <w:rPr>
                <w:rFonts w:ascii="Sylfaen" w:eastAsia="Times New Roman" w:hAnsi="Sylfaen" w:cs="Times New Roman"/>
                <w:b/>
                <w:bCs/>
                <w:lang w:val="ka-GE"/>
              </w:rPr>
            </w:pPr>
            <w:r w:rsidRPr="002D6ADB">
              <w:rPr>
                <w:rFonts w:ascii="Sylfaen" w:eastAsia="Times New Roman" w:hAnsi="Sylfaen" w:cs="Times New Roman"/>
                <w:b/>
                <w:bCs/>
                <w:lang w:val="ka-GE"/>
              </w:rPr>
              <w:t>10</w:t>
            </w:r>
          </w:p>
        </w:tc>
        <w:tc>
          <w:tcPr>
            <w:tcW w:w="3261" w:type="dxa"/>
          </w:tcPr>
          <w:p w14:paraId="63168875" w14:textId="77777777" w:rsidR="005650AD" w:rsidRPr="00AA0B26" w:rsidRDefault="00AA0B26" w:rsidP="00FF43C5">
            <w:pPr>
              <w:spacing w:before="100" w:beforeAutospacing="1" w:after="100" w:afterAutospacing="1"/>
              <w:jc w:val="both"/>
              <w:rPr>
                <w:rFonts w:ascii="Sylfaen" w:hAnsi="Sylfaen"/>
                <w:b/>
                <w:lang w:val="ka-GE"/>
              </w:rPr>
            </w:pPr>
            <w:r w:rsidRPr="00AA0B26">
              <w:rPr>
                <w:rFonts w:ascii="Sylfaen" w:hAnsi="Sylfaen"/>
                <w:b/>
                <w:lang w:val="ka-GE"/>
              </w:rPr>
              <w:t>მანანა კობახიძე</w:t>
            </w:r>
          </w:p>
          <w:p w14:paraId="727DD295" w14:textId="77777777" w:rsidR="005650AD" w:rsidRPr="002D6ADB" w:rsidRDefault="005650AD" w:rsidP="00FF43C5">
            <w:pPr>
              <w:spacing w:before="100" w:beforeAutospacing="1" w:after="100" w:afterAutospacing="1"/>
              <w:jc w:val="both"/>
              <w:rPr>
                <w:rFonts w:ascii="Sylfaen" w:hAnsi="Sylfaen"/>
                <w:lang w:val="ka-GE"/>
              </w:rPr>
            </w:pPr>
          </w:p>
        </w:tc>
        <w:tc>
          <w:tcPr>
            <w:tcW w:w="6125" w:type="dxa"/>
          </w:tcPr>
          <w:p w14:paraId="6004956A" w14:textId="77777777" w:rsidR="005650AD" w:rsidRPr="002D6ADB" w:rsidRDefault="005650AD" w:rsidP="000B6A6C">
            <w:pPr>
              <w:rPr>
                <w:rFonts w:ascii="Sylfaen" w:hAnsi="Sylfaen"/>
                <w:lang w:val="ka-GE"/>
              </w:rPr>
            </w:pPr>
            <w:r w:rsidRPr="00BE36F4">
              <w:rPr>
                <w:rFonts w:ascii="Sylfaen" w:hAnsi="Sylfaen" w:cs="Sylfaen"/>
                <w:lang w:val="ka-GE"/>
              </w:rPr>
              <w:t>უფროსი</w:t>
            </w:r>
            <w:r w:rsidRPr="00BE36F4">
              <w:rPr>
                <w:lang w:val="ka-GE"/>
              </w:rPr>
              <w:t xml:space="preserve"> </w:t>
            </w:r>
            <w:r w:rsidRPr="00BE36F4">
              <w:rPr>
                <w:rFonts w:ascii="Sylfaen" w:hAnsi="Sylfaen" w:cs="Sylfaen"/>
                <w:lang w:val="ka-GE"/>
              </w:rPr>
              <w:t>სოციალური</w:t>
            </w:r>
            <w:r w:rsidRPr="00BE36F4">
              <w:rPr>
                <w:lang w:val="ka-GE"/>
              </w:rPr>
              <w:t xml:space="preserve"> </w:t>
            </w:r>
            <w:r w:rsidRPr="00BE36F4">
              <w:rPr>
                <w:rFonts w:ascii="Sylfaen" w:hAnsi="Sylfaen" w:cs="Sylfaen"/>
                <w:lang w:val="ka-GE"/>
              </w:rPr>
              <w:t>მუშაკი</w:t>
            </w:r>
            <w:r w:rsidRPr="00BE36F4">
              <w:t xml:space="preserve"> (</w:t>
            </w:r>
            <w:r w:rsidRPr="00BE36F4">
              <w:rPr>
                <w:rFonts w:ascii="Sylfaen" w:hAnsi="Sylfaen" w:cs="Sylfaen"/>
                <w:lang w:val="ka-GE"/>
              </w:rPr>
              <w:t>თბილისი</w:t>
            </w:r>
            <w:r w:rsidRPr="00BE36F4">
              <w:rPr>
                <w:lang w:val="ka-GE"/>
              </w:rPr>
              <w:t>)</w:t>
            </w:r>
            <w:r>
              <w:rPr>
                <w:rFonts w:ascii="Sylfaen" w:hAnsi="Sylfaen"/>
                <w:lang w:val="ka-GE"/>
              </w:rPr>
              <w:t xml:space="preserve">, </w:t>
            </w:r>
            <w:r>
              <w:rPr>
                <w:rFonts w:ascii="Sylfaen" w:eastAsia="Times New Roman" w:hAnsi="Sylfaen" w:cs="Times New Roman"/>
                <w:b/>
                <w:lang w:val="ka-GE"/>
              </w:rPr>
              <w:t>საკოორდინაციო საბჭოს წევრი</w:t>
            </w:r>
          </w:p>
        </w:tc>
        <w:tc>
          <w:tcPr>
            <w:tcW w:w="3655" w:type="dxa"/>
          </w:tcPr>
          <w:p w14:paraId="2AE4E3F1" w14:textId="77777777" w:rsidR="005650AD" w:rsidRPr="002D6ADB" w:rsidRDefault="005650AD" w:rsidP="000B6A6C">
            <w:pPr>
              <w:rPr>
                <w:rFonts w:ascii="Sylfaen" w:hAnsi="Sylfaen"/>
                <w:lang w:val="ka-GE"/>
              </w:rPr>
            </w:pPr>
          </w:p>
        </w:tc>
      </w:tr>
      <w:tr w:rsidR="005650AD" w:rsidRPr="002D6ADB" w14:paraId="0A640388" w14:textId="77777777" w:rsidTr="00B37340">
        <w:tc>
          <w:tcPr>
            <w:tcW w:w="562" w:type="dxa"/>
          </w:tcPr>
          <w:p w14:paraId="458C7322" w14:textId="77777777" w:rsidR="005650AD" w:rsidRDefault="005650AD" w:rsidP="005650AD">
            <w:pPr>
              <w:spacing w:before="100" w:beforeAutospacing="1" w:after="100" w:afterAutospacing="1"/>
              <w:jc w:val="both"/>
              <w:rPr>
                <w:rFonts w:ascii="Sylfaen" w:eastAsia="Times New Roman" w:hAnsi="Sylfaen" w:cs="Times New Roman"/>
                <w:b/>
                <w:bCs/>
                <w:lang w:val="ka-GE"/>
              </w:rPr>
            </w:pPr>
            <w:r>
              <w:rPr>
                <w:rFonts w:ascii="Sylfaen" w:eastAsia="Times New Roman" w:hAnsi="Sylfaen" w:cs="Times New Roman"/>
                <w:b/>
                <w:bCs/>
                <w:lang w:val="ka-GE"/>
              </w:rPr>
              <w:t>11</w:t>
            </w:r>
          </w:p>
        </w:tc>
        <w:tc>
          <w:tcPr>
            <w:tcW w:w="3261" w:type="dxa"/>
          </w:tcPr>
          <w:p w14:paraId="3829A82F" w14:textId="77777777" w:rsidR="005650AD" w:rsidRPr="00AA0B26" w:rsidRDefault="00AA0B26" w:rsidP="000B6A6C">
            <w:pPr>
              <w:rPr>
                <w:rFonts w:ascii="Sylfaen" w:hAnsi="Sylfaen"/>
                <w:b/>
                <w:lang w:val="ka-GE"/>
              </w:rPr>
            </w:pPr>
            <w:r w:rsidRPr="00AA0B26">
              <w:rPr>
                <w:rFonts w:ascii="Sylfaen" w:hAnsi="Sylfaen"/>
                <w:b/>
                <w:lang w:val="ka-GE"/>
              </w:rPr>
              <w:t>მანანა წიკლაური</w:t>
            </w:r>
          </w:p>
        </w:tc>
        <w:tc>
          <w:tcPr>
            <w:tcW w:w="6125" w:type="dxa"/>
          </w:tcPr>
          <w:p w14:paraId="3125DBD5" w14:textId="77777777" w:rsidR="005650AD" w:rsidRPr="00BE36F4" w:rsidRDefault="005650AD" w:rsidP="000B6A6C">
            <w:pPr>
              <w:rPr>
                <w:rFonts w:ascii="Sylfaen" w:hAnsi="Sylfaen" w:cs="Sylfaen"/>
                <w:lang w:val="ka-GE"/>
              </w:rPr>
            </w:pPr>
            <w:r w:rsidRPr="00BE36F4">
              <w:rPr>
                <w:rFonts w:ascii="Sylfaen" w:hAnsi="Sylfaen" w:cs="Sylfaen"/>
                <w:lang w:val="ka-GE"/>
              </w:rPr>
              <w:t>უფროსი</w:t>
            </w:r>
            <w:r w:rsidRPr="00BE36F4">
              <w:rPr>
                <w:lang w:val="ka-GE"/>
              </w:rPr>
              <w:t xml:space="preserve"> </w:t>
            </w:r>
            <w:r w:rsidRPr="00BE36F4">
              <w:rPr>
                <w:rFonts w:ascii="Sylfaen" w:hAnsi="Sylfaen" w:cs="Sylfaen"/>
                <w:lang w:val="ka-GE"/>
              </w:rPr>
              <w:t>სოციალური</w:t>
            </w:r>
            <w:r w:rsidRPr="00BE36F4">
              <w:rPr>
                <w:lang w:val="ka-GE"/>
              </w:rPr>
              <w:t xml:space="preserve"> </w:t>
            </w:r>
            <w:r w:rsidRPr="00BE36F4">
              <w:rPr>
                <w:rFonts w:ascii="Sylfaen" w:hAnsi="Sylfaen" w:cs="Sylfaen"/>
                <w:lang w:val="ka-GE"/>
              </w:rPr>
              <w:t>მუშაკი</w:t>
            </w:r>
            <w:r w:rsidRPr="00BE36F4">
              <w:t xml:space="preserve"> (</w:t>
            </w:r>
            <w:r w:rsidRPr="00BE36F4">
              <w:rPr>
                <w:rFonts w:ascii="Sylfaen" w:hAnsi="Sylfaen" w:cs="Sylfaen"/>
                <w:lang w:val="ka-GE"/>
              </w:rPr>
              <w:t>თბილისი</w:t>
            </w:r>
            <w:r w:rsidRPr="00BE36F4">
              <w:rPr>
                <w:lang w:val="ka-GE"/>
              </w:rPr>
              <w:t>)</w:t>
            </w:r>
            <w:r>
              <w:rPr>
                <w:rFonts w:ascii="Sylfaen" w:hAnsi="Sylfaen"/>
                <w:lang w:val="ka-GE"/>
              </w:rPr>
              <w:t xml:space="preserve">, </w:t>
            </w:r>
            <w:r>
              <w:rPr>
                <w:rFonts w:ascii="Sylfaen" w:eastAsia="Times New Roman" w:hAnsi="Sylfaen" w:cs="Times New Roman"/>
                <w:b/>
                <w:lang w:val="ka-GE"/>
              </w:rPr>
              <w:t>საკოორდინაციო საბჭოს წევრი</w:t>
            </w:r>
          </w:p>
        </w:tc>
        <w:tc>
          <w:tcPr>
            <w:tcW w:w="3655" w:type="dxa"/>
          </w:tcPr>
          <w:p w14:paraId="146F3C2B" w14:textId="77777777" w:rsidR="005650AD" w:rsidRPr="002D6ADB" w:rsidRDefault="005650AD" w:rsidP="000B6A6C">
            <w:pPr>
              <w:rPr>
                <w:rFonts w:ascii="Sylfaen" w:hAnsi="Sylfaen"/>
                <w:lang w:val="ka-GE"/>
              </w:rPr>
            </w:pPr>
          </w:p>
        </w:tc>
      </w:tr>
      <w:tr w:rsidR="005650AD" w:rsidRPr="002D6ADB" w14:paraId="2B32D023" w14:textId="77777777" w:rsidTr="00B37340">
        <w:tc>
          <w:tcPr>
            <w:tcW w:w="562" w:type="dxa"/>
          </w:tcPr>
          <w:p w14:paraId="39E83DF1" w14:textId="77777777" w:rsidR="005650AD" w:rsidRDefault="005650AD" w:rsidP="005650AD">
            <w:pPr>
              <w:spacing w:before="100" w:beforeAutospacing="1" w:after="100" w:afterAutospacing="1"/>
              <w:jc w:val="both"/>
              <w:rPr>
                <w:rFonts w:ascii="Sylfaen" w:eastAsia="Times New Roman" w:hAnsi="Sylfaen" w:cs="Times New Roman"/>
                <w:b/>
                <w:bCs/>
                <w:lang w:val="ka-GE"/>
              </w:rPr>
            </w:pPr>
            <w:r>
              <w:rPr>
                <w:rFonts w:ascii="Sylfaen" w:eastAsia="Times New Roman" w:hAnsi="Sylfaen" w:cs="Times New Roman"/>
                <w:b/>
                <w:bCs/>
                <w:lang w:val="ka-GE"/>
              </w:rPr>
              <w:t>12</w:t>
            </w:r>
          </w:p>
        </w:tc>
        <w:tc>
          <w:tcPr>
            <w:tcW w:w="3261" w:type="dxa"/>
          </w:tcPr>
          <w:p w14:paraId="1D9D0F9C" w14:textId="77777777" w:rsidR="005650AD" w:rsidRPr="00AA0B26" w:rsidRDefault="00AA0B26" w:rsidP="000B6A6C">
            <w:pPr>
              <w:rPr>
                <w:rFonts w:ascii="Sylfaen" w:hAnsi="Sylfaen"/>
                <w:b/>
                <w:lang w:val="ka-GE"/>
              </w:rPr>
            </w:pPr>
            <w:r w:rsidRPr="00AA0B26">
              <w:rPr>
                <w:rFonts w:ascii="Sylfaen" w:hAnsi="Sylfaen"/>
                <w:b/>
                <w:lang w:val="ka-GE"/>
              </w:rPr>
              <w:t>ნინო ცეცხლაძე</w:t>
            </w:r>
          </w:p>
        </w:tc>
        <w:tc>
          <w:tcPr>
            <w:tcW w:w="6125" w:type="dxa"/>
          </w:tcPr>
          <w:p w14:paraId="2D6C8AF8" w14:textId="77777777" w:rsidR="005650AD" w:rsidRPr="005650AD" w:rsidRDefault="005650AD" w:rsidP="00081283">
            <w:pPr>
              <w:rPr>
                <w:rFonts w:ascii="Sylfaen" w:hAnsi="Sylfaen" w:cs="Sylfaen"/>
                <w:lang w:val="ka-GE"/>
              </w:rPr>
            </w:pPr>
            <w:r w:rsidRPr="00BE36F4">
              <w:rPr>
                <w:rFonts w:ascii="Sylfaen" w:hAnsi="Sylfaen" w:cs="Sylfaen"/>
                <w:lang w:val="ka-GE"/>
              </w:rPr>
              <w:t>უფროსი</w:t>
            </w:r>
            <w:r w:rsidRPr="00BE36F4">
              <w:rPr>
                <w:lang w:val="ka-GE"/>
              </w:rPr>
              <w:t xml:space="preserve"> </w:t>
            </w:r>
            <w:r w:rsidRPr="00BE36F4">
              <w:rPr>
                <w:rFonts w:ascii="Sylfaen" w:hAnsi="Sylfaen" w:cs="Sylfaen"/>
                <w:lang w:val="ka-GE"/>
              </w:rPr>
              <w:t>სოციალური</w:t>
            </w:r>
            <w:r w:rsidRPr="00BE36F4">
              <w:rPr>
                <w:lang w:val="ka-GE"/>
              </w:rPr>
              <w:t xml:space="preserve"> </w:t>
            </w:r>
            <w:r w:rsidRPr="00BE36F4">
              <w:rPr>
                <w:rFonts w:ascii="Sylfaen" w:hAnsi="Sylfaen" w:cs="Sylfaen"/>
                <w:lang w:val="ka-GE"/>
              </w:rPr>
              <w:t>მუშაკი</w:t>
            </w:r>
            <w:r w:rsidRPr="00BE36F4">
              <w:t xml:space="preserve"> (</w:t>
            </w:r>
            <w:r w:rsidRPr="00BE36F4">
              <w:rPr>
                <w:rFonts w:ascii="Sylfaen" w:hAnsi="Sylfaen" w:cs="Sylfaen"/>
                <w:lang w:val="ka-GE"/>
              </w:rPr>
              <w:t>რეგიონი</w:t>
            </w:r>
            <w:r w:rsidRPr="00BE36F4">
              <w:rPr>
                <w:lang w:val="ka-GE"/>
              </w:rPr>
              <w:t>)</w:t>
            </w:r>
            <w:r>
              <w:rPr>
                <w:rFonts w:ascii="Sylfaen" w:hAnsi="Sylfaen"/>
                <w:lang w:val="ka-GE"/>
              </w:rPr>
              <w:t>,</w:t>
            </w:r>
            <w:r w:rsidRPr="002D6ADB">
              <w:rPr>
                <w:rFonts w:ascii="Sylfaen" w:eastAsia="Times New Roman" w:hAnsi="Sylfaen" w:cs="Times New Roman"/>
                <w:lang w:val="ka-GE"/>
              </w:rPr>
              <w:t xml:space="preserve">  </w:t>
            </w:r>
            <w:r>
              <w:rPr>
                <w:rFonts w:ascii="Sylfaen" w:eastAsia="Times New Roman" w:hAnsi="Sylfaen" w:cs="Times New Roman"/>
                <w:b/>
                <w:lang w:val="ka-GE"/>
              </w:rPr>
              <w:t>საკოორდინაციო საბჭოს წევრი</w:t>
            </w:r>
          </w:p>
        </w:tc>
        <w:tc>
          <w:tcPr>
            <w:tcW w:w="3655" w:type="dxa"/>
          </w:tcPr>
          <w:p w14:paraId="381C27E2" w14:textId="77777777" w:rsidR="005650AD" w:rsidRPr="002D6ADB" w:rsidRDefault="005650AD" w:rsidP="000B6A6C">
            <w:pPr>
              <w:rPr>
                <w:rFonts w:ascii="Sylfaen" w:hAnsi="Sylfaen"/>
                <w:lang w:val="ka-GE"/>
              </w:rPr>
            </w:pPr>
          </w:p>
        </w:tc>
      </w:tr>
      <w:tr w:rsidR="005650AD" w:rsidRPr="002D6ADB" w14:paraId="2EAB709A" w14:textId="77777777" w:rsidTr="00B37340">
        <w:tc>
          <w:tcPr>
            <w:tcW w:w="562" w:type="dxa"/>
          </w:tcPr>
          <w:p w14:paraId="576789AF" w14:textId="77777777" w:rsidR="005650AD" w:rsidRDefault="005650AD" w:rsidP="005650AD">
            <w:pPr>
              <w:spacing w:before="100" w:beforeAutospacing="1" w:after="100" w:afterAutospacing="1"/>
              <w:jc w:val="both"/>
              <w:rPr>
                <w:rFonts w:ascii="Sylfaen" w:eastAsia="Times New Roman" w:hAnsi="Sylfaen" w:cs="Times New Roman"/>
                <w:b/>
                <w:bCs/>
                <w:lang w:val="ka-GE"/>
              </w:rPr>
            </w:pPr>
            <w:r>
              <w:rPr>
                <w:rFonts w:ascii="Sylfaen" w:eastAsia="Times New Roman" w:hAnsi="Sylfaen" w:cs="Times New Roman"/>
                <w:b/>
                <w:bCs/>
                <w:lang w:val="ka-GE"/>
              </w:rPr>
              <w:t>13</w:t>
            </w:r>
          </w:p>
        </w:tc>
        <w:tc>
          <w:tcPr>
            <w:tcW w:w="3261" w:type="dxa"/>
          </w:tcPr>
          <w:p w14:paraId="3A19D68A" w14:textId="77777777" w:rsidR="005650AD" w:rsidRPr="00AA0B26" w:rsidRDefault="00AA0B26" w:rsidP="000B6A6C">
            <w:pPr>
              <w:rPr>
                <w:rFonts w:ascii="Sylfaen" w:hAnsi="Sylfaen"/>
                <w:b/>
                <w:lang w:val="ka-GE"/>
              </w:rPr>
            </w:pPr>
            <w:r w:rsidRPr="00AA0B26">
              <w:rPr>
                <w:rFonts w:ascii="Sylfaen" w:hAnsi="Sylfaen"/>
                <w:b/>
                <w:lang w:val="ka-GE"/>
              </w:rPr>
              <w:t>ანა ბარდაველიძე</w:t>
            </w:r>
          </w:p>
        </w:tc>
        <w:tc>
          <w:tcPr>
            <w:tcW w:w="6125" w:type="dxa"/>
          </w:tcPr>
          <w:p w14:paraId="0C484F6B" w14:textId="77777777" w:rsidR="005650AD" w:rsidRPr="005650AD" w:rsidRDefault="005650AD" w:rsidP="000B6A6C">
            <w:pPr>
              <w:rPr>
                <w:rFonts w:ascii="Sylfaen" w:hAnsi="Sylfaen" w:cs="Sylfaen"/>
                <w:lang w:val="ka-GE"/>
              </w:rPr>
            </w:pPr>
            <w:r w:rsidRPr="00BE36F4">
              <w:rPr>
                <w:rFonts w:ascii="Sylfaen" w:hAnsi="Sylfaen" w:cs="Sylfaen"/>
                <w:lang w:val="ka-GE"/>
              </w:rPr>
              <w:t>სოციალური</w:t>
            </w:r>
            <w:r w:rsidRPr="00BE36F4">
              <w:rPr>
                <w:lang w:val="ka-GE"/>
              </w:rPr>
              <w:t xml:space="preserve"> </w:t>
            </w:r>
            <w:r w:rsidRPr="00BE36F4">
              <w:rPr>
                <w:rFonts w:ascii="Sylfaen" w:hAnsi="Sylfaen" w:cs="Sylfaen"/>
                <w:lang w:val="ka-GE"/>
              </w:rPr>
              <w:t>მუშაკი</w:t>
            </w:r>
            <w:r w:rsidRPr="00BE36F4">
              <w:t xml:space="preserve"> (</w:t>
            </w:r>
            <w:r w:rsidRPr="00BE36F4">
              <w:rPr>
                <w:rFonts w:ascii="Sylfaen" w:hAnsi="Sylfaen" w:cs="Sylfaen"/>
                <w:lang w:val="ka-GE"/>
              </w:rPr>
              <w:t>თბილისი</w:t>
            </w:r>
            <w:r w:rsidRPr="00BE36F4">
              <w:rPr>
                <w:lang w:val="ka-GE"/>
              </w:rPr>
              <w:t>)</w:t>
            </w:r>
            <w:r>
              <w:rPr>
                <w:rFonts w:ascii="Sylfaen" w:hAnsi="Sylfaen"/>
                <w:lang w:val="ka-GE"/>
              </w:rPr>
              <w:t>,</w:t>
            </w:r>
            <w:r>
              <w:rPr>
                <w:rFonts w:ascii="Sylfaen" w:eastAsia="Times New Roman" w:hAnsi="Sylfaen" w:cs="Times New Roman"/>
                <w:b/>
                <w:lang w:val="ka-GE"/>
              </w:rPr>
              <w:t>საკოორდინაციო საბჭოს წევრი</w:t>
            </w:r>
          </w:p>
        </w:tc>
        <w:tc>
          <w:tcPr>
            <w:tcW w:w="3655" w:type="dxa"/>
          </w:tcPr>
          <w:p w14:paraId="4D1B62D5" w14:textId="77777777" w:rsidR="005650AD" w:rsidRPr="002D6ADB" w:rsidRDefault="005650AD" w:rsidP="000B6A6C">
            <w:pPr>
              <w:rPr>
                <w:rFonts w:ascii="Sylfaen" w:hAnsi="Sylfaen"/>
                <w:lang w:val="ka-GE"/>
              </w:rPr>
            </w:pPr>
          </w:p>
        </w:tc>
      </w:tr>
      <w:tr w:rsidR="005650AD" w:rsidRPr="002D6ADB" w14:paraId="7C1F5670" w14:textId="77777777" w:rsidTr="00B37340">
        <w:tc>
          <w:tcPr>
            <w:tcW w:w="562" w:type="dxa"/>
          </w:tcPr>
          <w:p w14:paraId="020B9B04" w14:textId="77777777" w:rsidR="005650AD" w:rsidRDefault="00AA0B26" w:rsidP="005650AD">
            <w:pPr>
              <w:spacing w:before="100" w:beforeAutospacing="1" w:after="100" w:afterAutospacing="1"/>
              <w:jc w:val="both"/>
              <w:rPr>
                <w:rFonts w:ascii="Sylfaen" w:eastAsia="Times New Roman" w:hAnsi="Sylfaen" w:cs="Times New Roman"/>
                <w:b/>
                <w:bCs/>
                <w:lang w:val="ka-GE"/>
              </w:rPr>
            </w:pPr>
            <w:r>
              <w:rPr>
                <w:rFonts w:ascii="Sylfaen" w:eastAsia="Times New Roman" w:hAnsi="Sylfaen" w:cs="Times New Roman"/>
                <w:b/>
                <w:bCs/>
                <w:lang w:val="ka-GE"/>
              </w:rPr>
              <w:t>14</w:t>
            </w:r>
          </w:p>
        </w:tc>
        <w:tc>
          <w:tcPr>
            <w:tcW w:w="3261" w:type="dxa"/>
          </w:tcPr>
          <w:p w14:paraId="12469E7B" w14:textId="77777777" w:rsidR="005650AD" w:rsidRPr="00AA0B26" w:rsidRDefault="00AA0B26" w:rsidP="000B6A6C">
            <w:pPr>
              <w:rPr>
                <w:rFonts w:ascii="Sylfaen" w:hAnsi="Sylfaen"/>
                <w:b/>
                <w:lang w:val="ka-GE"/>
              </w:rPr>
            </w:pPr>
            <w:r w:rsidRPr="00AA0B26">
              <w:rPr>
                <w:rFonts w:ascii="Sylfaen" w:hAnsi="Sylfaen"/>
                <w:b/>
                <w:lang w:val="ka-GE"/>
              </w:rPr>
              <w:t>ეკა ჩერქეზიშვილი</w:t>
            </w:r>
          </w:p>
        </w:tc>
        <w:tc>
          <w:tcPr>
            <w:tcW w:w="6125" w:type="dxa"/>
          </w:tcPr>
          <w:p w14:paraId="3A3A86BD" w14:textId="77777777" w:rsidR="005650AD" w:rsidRPr="00BE36F4" w:rsidRDefault="005650AD" w:rsidP="000B6A6C">
            <w:pPr>
              <w:rPr>
                <w:rFonts w:ascii="Sylfaen" w:hAnsi="Sylfaen" w:cs="Sylfaen"/>
                <w:lang w:val="ka-GE"/>
              </w:rPr>
            </w:pPr>
            <w:r w:rsidRPr="00BE36F4">
              <w:rPr>
                <w:rFonts w:ascii="Sylfaen" w:hAnsi="Sylfaen" w:cs="Sylfaen"/>
                <w:lang w:val="ka-GE"/>
              </w:rPr>
              <w:t>სოციალური</w:t>
            </w:r>
            <w:r w:rsidRPr="00BE36F4">
              <w:rPr>
                <w:lang w:val="ka-GE"/>
              </w:rPr>
              <w:t xml:space="preserve"> </w:t>
            </w:r>
            <w:r w:rsidRPr="00BE36F4">
              <w:rPr>
                <w:rFonts w:ascii="Sylfaen" w:hAnsi="Sylfaen" w:cs="Sylfaen"/>
                <w:lang w:val="ka-GE"/>
              </w:rPr>
              <w:t>მუშაკი</w:t>
            </w:r>
            <w:r w:rsidRPr="00BE36F4">
              <w:t xml:space="preserve"> (</w:t>
            </w:r>
            <w:r w:rsidRPr="00BE36F4">
              <w:rPr>
                <w:rFonts w:ascii="Sylfaen" w:hAnsi="Sylfaen" w:cs="Sylfaen"/>
                <w:lang w:val="ka-GE"/>
              </w:rPr>
              <w:t>რეგიონი</w:t>
            </w:r>
            <w:r w:rsidRPr="00BE36F4">
              <w:rPr>
                <w:lang w:val="ka-GE"/>
              </w:rPr>
              <w:t>)</w:t>
            </w:r>
            <w:r>
              <w:rPr>
                <w:rFonts w:ascii="Sylfaen" w:hAnsi="Sylfaen"/>
                <w:lang w:val="ka-GE"/>
              </w:rPr>
              <w:t>,</w:t>
            </w:r>
            <w:r>
              <w:rPr>
                <w:rFonts w:ascii="Sylfaen" w:eastAsia="Times New Roman" w:hAnsi="Sylfaen" w:cs="Times New Roman"/>
                <w:b/>
                <w:lang w:val="ka-GE"/>
              </w:rPr>
              <w:t>საკოორდინაციო საბჭოს წევრი</w:t>
            </w:r>
          </w:p>
        </w:tc>
        <w:tc>
          <w:tcPr>
            <w:tcW w:w="3655" w:type="dxa"/>
          </w:tcPr>
          <w:p w14:paraId="724FD806" w14:textId="77777777" w:rsidR="005650AD" w:rsidRPr="002D6ADB" w:rsidRDefault="005650AD" w:rsidP="000B6A6C">
            <w:pPr>
              <w:rPr>
                <w:rFonts w:ascii="Sylfaen" w:hAnsi="Sylfaen"/>
                <w:lang w:val="ka-GE"/>
              </w:rPr>
            </w:pPr>
          </w:p>
        </w:tc>
      </w:tr>
      <w:tr w:rsidR="005650AD" w:rsidRPr="002D6ADB" w14:paraId="67E7C138" w14:textId="77777777" w:rsidTr="00B37340">
        <w:tc>
          <w:tcPr>
            <w:tcW w:w="562" w:type="dxa"/>
          </w:tcPr>
          <w:p w14:paraId="5943F50E" w14:textId="77777777" w:rsidR="005650AD" w:rsidRDefault="005650AD" w:rsidP="00AA0B26">
            <w:pPr>
              <w:spacing w:before="100" w:beforeAutospacing="1" w:after="100" w:afterAutospacing="1"/>
              <w:jc w:val="both"/>
              <w:rPr>
                <w:rFonts w:ascii="Sylfaen" w:eastAsia="Times New Roman" w:hAnsi="Sylfaen" w:cs="Times New Roman"/>
                <w:b/>
                <w:bCs/>
                <w:lang w:val="ka-GE"/>
              </w:rPr>
            </w:pPr>
            <w:r>
              <w:rPr>
                <w:rFonts w:ascii="Sylfaen" w:eastAsia="Times New Roman" w:hAnsi="Sylfaen" w:cs="Times New Roman"/>
                <w:b/>
                <w:bCs/>
                <w:lang w:val="ka-GE"/>
              </w:rPr>
              <w:t>1</w:t>
            </w:r>
            <w:r w:rsidR="00AA0B26">
              <w:rPr>
                <w:rFonts w:ascii="Sylfaen" w:eastAsia="Times New Roman" w:hAnsi="Sylfaen" w:cs="Times New Roman"/>
                <w:b/>
                <w:bCs/>
                <w:lang w:val="ka-GE"/>
              </w:rPr>
              <w:t>5</w:t>
            </w:r>
          </w:p>
        </w:tc>
        <w:tc>
          <w:tcPr>
            <w:tcW w:w="3261" w:type="dxa"/>
          </w:tcPr>
          <w:p w14:paraId="1F1D095B" w14:textId="77777777" w:rsidR="005650AD" w:rsidRPr="00AA0B26" w:rsidRDefault="00AA0B26" w:rsidP="000B6A6C">
            <w:pPr>
              <w:rPr>
                <w:rFonts w:ascii="Sylfaen" w:hAnsi="Sylfaen"/>
                <w:b/>
                <w:lang w:val="ka-GE"/>
              </w:rPr>
            </w:pPr>
            <w:r w:rsidRPr="00AA0B26">
              <w:rPr>
                <w:rFonts w:ascii="Sylfaen" w:hAnsi="Sylfaen"/>
                <w:b/>
                <w:lang w:val="ka-GE"/>
              </w:rPr>
              <w:t>მზევინარ ღაჭავა</w:t>
            </w:r>
          </w:p>
        </w:tc>
        <w:tc>
          <w:tcPr>
            <w:tcW w:w="6125" w:type="dxa"/>
          </w:tcPr>
          <w:p w14:paraId="37FCB7C8" w14:textId="77777777" w:rsidR="005650AD" w:rsidRPr="005650AD" w:rsidRDefault="005650AD" w:rsidP="000B6A6C">
            <w:pPr>
              <w:rPr>
                <w:rFonts w:ascii="Sylfaen" w:hAnsi="Sylfaen" w:cs="Sylfaen"/>
                <w:lang w:val="ka-GE"/>
              </w:rPr>
            </w:pPr>
            <w:r w:rsidRPr="00BE36F4">
              <w:rPr>
                <w:rFonts w:ascii="Sylfaen" w:hAnsi="Sylfaen" w:cs="Sylfaen"/>
                <w:lang w:val="ka-GE"/>
              </w:rPr>
              <w:t>სოციალური</w:t>
            </w:r>
            <w:r w:rsidRPr="00BE36F4">
              <w:rPr>
                <w:lang w:val="ka-GE"/>
              </w:rPr>
              <w:t xml:space="preserve"> </w:t>
            </w:r>
            <w:r w:rsidRPr="00BE36F4">
              <w:rPr>
                <w:rFonts w:ascii="Sylfaen" w:hAnsi="Sylfaen" w:cs="Sylfaen"/>
                <w:lang w:val="ka-GE"/>
              </w:rPr>
              <w:t>მუშაკი</w:t>
            </w:r>
            <w:r w:rsidRPr="00BE36F4">
              <w:t xml:space="preserve"> (</w:t>
            </w:r>
            <w:r w:rsidRPr="00BE36F4">
              <w:rPr>
                <w:rFonts w:ascii="Sylfaen" w:hAnsi="Sylfaen" w:cs="Sylfaen"/>
                <w:lang w:val="ka-GE"/>
              </w:rPr>
              <w:t>რეგიონი</w:t>
            </w:r>
            <w:r w:rsidRPr="00BE36F4">
              <w:rPr>
                <w:lang w:val="ka-GE"/>
              </w:rPr>
              <w:t>)</w:t>
            </w:r>
            <w:r>
              <w:rPr>
                <w:rFonts w:ascii="Sylfaen" w:hAnsi="Sylfaen"/>
                <w:lang w:val="ka-GE"/>
              </w:rPr>
              <w:t>,</w:t>
            </w:r>
            <w:r>
              <w:rPr>
                <w:rFonts w:ascii="Sylfaen" w:eastAsia="Times New Roman" w:hAnsi="Sylfaen" w:cs="Times New Roman"/>
                <w:b/>
                <w:lang w:val="ka-GE"/>
              </w:rPr>
              <w:t>საკოორდინაციო საბჭოს წევრი.</w:t>
            </w:r>
          </w:p>
        </w:tc>
        <w:tc>
          <w:tcPr>
            <w:tcW w:w="3655" w:type="dxa"/>
          </w:tcPr>
          <w:p w14:paraId="752357AF" w14:textId="77777777" w:rsidR="005650AD" w:rsidRPr="002D6ADB" w:rsidRDefault="005650AD" w:rsidP="000B6A6C">
            <w:pPr>
              <w:rPr>
                <w:rFonts w:ascii="Sylfaen" w:hAnsi="Sylfaen"/>
                <w:lang w:val="ka-GE"/>
              </w:rPr>
            </w:pPr>
          </w:p>
        </w:tc>
      </w:tr>
      <w:tr w:rsidR="005650AD" w:rsidRPr="002D6ADB" w14:paraId="62601D2D" w14:textId="77777777" w:rsidTr="00B37340">
        <w:tc>
          <w:tcPr>
            <w:tcW w:w="562" w:type="dxa"/>
          </w:tcPr>
          <w:p w14:paraId="40EC69DE" w14:textId="77777777" w:rsidR="005650AD" w:rsidRPr="002D6ADB" w:rsidRDefault="005650AD" w:rsidP="00AA0B26">
            <w:pPr>
              <w:spacing w:before="100" w:beforeAutospacing="1" w:after="100" w:afterAutospacing="1"/>
              <w:jc w:val="both"/>
              <w:rPr>
                <w:rFonts w:ascii="Sylfaen" w:eastAsia="Times New Roman" w:hAnsi="Sylfaen" w:cs="Times New Roman"/>
                <w:b/>
                <w:bCs/>
                <w:lang w:val="ka-GE"/>
              </w:rPr>
            </w:pPr>
            <w:r>
              <w:rPr>
                <w:rFonts w:ascii="Sylfaen" w:eastAsia="Times New Roman" w:hAnsi="Sylfaen" w:cs="Times New Roman"/>
                <w:b/>
                <w:bCs/>
                <w:lang w:val="ka-GE"/>
              </w:rPr>
              <w:t>1</w:t>
            </w:r>
            <w:r w:rsidR="00AA0B26">
              <w:rPr>
                <w:rFonts w:ascii="Sylfaen" w:eastAsia="Times New Roman" w:hAnsi="Sylfaen" w:cs="Times New Roman"/>
                <w:b/>
                <w:bCs/>
                <w:lang w:val="ka-GE"/>
              </w:rPr>
              <w:t>6</w:t>
            </w:r>
          </w:p>
        </w:tc>
        <w:tc>
          <w:tcPr>
            <w:tcW w:w="3261" w:type="dxa"/>
          </w:tcPr>
          <w:p w14:paraId="48A65266" w14:textId="77777777" w:rsidR="005650AD" w:rsidRDefault="005650AD" w:rsidP="000B6A6C">
            <w:pPr>
              <w:rPr>
                <w:rFonts w:ascii="Sylfaen" w:hAnsi="Sylfaen"/>
                <w:lang w:val="ka-GE"/>
              </w:rPr>
            </w:pPr>
          </w:p>
          <w:p w14:paraId="2FB3EA59" w14:textId="77777777" w:rsidR="005650AD" w:rsidRPr="00AA0B26" w:rsidRDefault="00AA0B26" w:rsidP="00AA0B26">
            <w:pPr>
              <w:rPr>
                <w:rFonts w:ascii="Sylfaen" w:hAnsi="Sylfaen"/>
                <w:b/>
                <w:lang w:val="ka-GE"/>
              </w:rPr>
            </w:pPr>
            <w:r w:rsidRPr="00AA0B26">
              <w:rPr>
                <w:rFonts w:ascii="Sylfaen" w:hAnsi="Sylfaen"/>
                <w:b/>
                <w:lang w:val="ka-GE"/>
              </w:rPr>
              <w:t>ნინო ელიოზაშვილი</w:t>
            </w:r>
          </w:p>
        </w:tc>
        <w:tc>
          <w:tcPr>
            <w:tcW w:w="6125" w:type="dxa"/>
          </w:tcPr>
          <w:p w14:paraId="24322343" w14:textId="77777777" w:rsidR="005650AD" w:rsidRPr="002D6ADB" w:rsidRDefault="005650AD" w:rsidP="000B6A6C">
            <w:pPr>
              <w:rPr>
                <w:rFonts w:ascii="Sylfaen" w:hAnsi="Sylfaen"/>
                <w:lang w:val="ka-GE"/>
              </w:rPr>
            </w:pPr>
            <w:r w:rsidRPr="00BE36F4">
              <w:rPr>
                <w:rFonts w:ascii="Sylfaen" w:hAnsi="Sylfaen" w:cs="Sylfaen"/>
                <w:lang w:val="ka-GE"/>
              </w:rPr>
              <w:t>სოციალური</w:t>
            </w:r>
            <w:r w:rsidRPr="00BE36F4">
              <w:rPr>
                <w:lang w:val="ka-GE"/>
              </w:rPr>
              <w:t xml:space="preserve"> </w:t>
            </w:r>
            <w:r w:rsidRPr="00BE36F4">
              <w:rPr>
                <w:rFonts w:ascii="Sylfaen" w:hAnsi="Sylfaen" w:cs="Sylfaen"/>
                <w:lang w:val="ka-GE"/>
              </w:rPr>
              <w:t>მუშაკი</w:t>
            </w:r>
            <w:r w:rsidRPr="00BE36F4">
              <w:t xml:space="preserve"> (</w:t>
            </w:r>
            <w:r w:rsidRPr="00BE36F4">
              <w:rPr>
                <w:rFonts w:ascii="Sylfaen" w:hAnsi="Sylfaen" w:cs="Sylfaen"/>
                <w:lang w:val="ka-GE"/>
              </w:rPr>
              <w:t>რეგიონი</w:t>
            </w:r>
            <w:r w:rsidRPr="00BE36F4">
              <w:rPr>
                <w:lang w:val="ka-GE"/>
              </w:rPr>
              <w:t>)</w:t>
            </w:r>
            <w:r>
              <w:rPr>
                <w:rFonts w:ascii="Sylfaen" w:hAnsi="Sylfaen"/>
                <w:lang w:val="ka-GE"/>
              </w:rPr>
              <w:t>,</w:t>
            </w:r>
            <w:r>
              <w:rPr>
                <w:rFonts w:ascii="Sylfaen" w:eastAsia="Times New Roman" w:hAnsi="Sylfaen" w:cs="Times New Roman"/>
                <w:b/>
                <w:lang w:val="ka-GE"/>
              </w:rPr>
              <w:t>საკოორდინაციო საბჭოს წევრი</w:t>
            </w:r>
          </w:p>
        </w:tc>
        <w:tc>
          <w:tcPr>
            <w:tcW w:w="3655" w:type="dxa"/>
          </w:tcPr>
          <w:p w14:paraId="327F8D65" w14:textId="77777777" w:rsidR="005650AD" w:rsidRPr="002D6ADB" w:rsidRDefault="005650AD" w:rsidP="000B6A6C">
            <w:pPr>
              <w:rPr>
                <w:rFonts w:ascii="Sylfaen" w:hAnsi="Sylfaen"/>
                <w:lang w:val="ka-GE"/>
              </w:rPr>
            </w:pPr>
          </w:p>
        </w:tc>
      </w:tr>
    </w:tbl>
    <w:p w14:paraId="1C4C3E1D" w14:textId="77777777" w:rsidR="00655179" w:rsidRDefault="00655179" w:rsidP="000B6A6C">
      <w:pPr>
        <w:rPr>
          <w:rFonts w:ascii="Sylfaen" w:hAnsi="Sylfaen"/>
          <w:lang w:val="ka-GE"/>
        </w:rPr>
      </w:pPr>
    </w:p>
    <w:p w14:paraId="33F78E31" w14:textId="77777777" w:rsidR="006256B9" w:rsidRDefault="006256B9" w:rsidP="000B6A6C">
      <w:pPr>
        <w:rPr>
          <w:rFonts w:ascii="Sylfaen" w:hAnsi="Sylfaen"/>
          <w:b/>
          <w:lang w:val="ka-GE"/>
        </w:rPr>
      </w:pPr>
    </w:p>
    <w:p w14:paraId="3B16B55C" w14:textId="77777777" w:rsidR="0053375B" w:rsidRDefault="0053375B">
      <w:pPr>
        <w:rPr>
          <w:rFonts w:ascii="Sylfaen" w:hAnsi="Sylfaen"/>
          <w:b/>
          <w:sz w:val="24"/>
          <w:szCs w:val="24"/>
          <w:lang w:val="ka-GE"/>
        </w:rPr>
      </w:pPr>
      <w:r>
        <w:rPr>
          <w:rFonts w:ascii="Sylfaen" w:hAnsi="Sylfaen"/>
          <w:b/>
          <w:sz w:val="24"/>
          <w:szCs w:val="24"/>
          <w:lang w:val="ka-GE"/>
        </w:rPr>
        <w:br w:type="page"/>
      </w:r>
    </w:p>
    <w:p w14:paraId="71384FCE" w14:textId="77777777" w:rsidR="000F1B2D" w:rsidRDefault="000F1B2D" w:rsidP="00947BE6">
      <w:pPr>
        <w:tabs>
          <w:tab w:val="left" w:pos="1418"/>
        </w:tabs>
        <w:jc w:val="center"/>
        <w:rPr>
          <w:rFonts w:ascii="Sylfaen" w:hAnsi="Sylfaen"/>
          <w:b/>
          <w:sz w:val="24"/>
          <w:szCs w:val="24"/>
          <w:lang w:val="ka-GE"/>
        </w:rPr>
      </w:pPr>
      <w:r w:rsidRPr="00FF43C5">
        <w:rPr>
          <w:rFonts w:ascii="Sylfaen" w:hAnsi="Sylfaen"/>
          <w:b/>
          <w:sz w:val="24"/>
          <w:szCs w:val="24"/>
          <w:lang w:val="ka-GE"/>
        </w:rPr>
        <w:lastRenderedPageBreak/>
        <w:t>სოციალური მუშაობის ხელშემწყობი საკოორდინაციო ს</w:t>
      </w:r>
      <w:r>
        <w:rPr>
          <w:rFonts w:ascii="Sylfaen" w:hAnsi="Sylfaen"/>
          <w:b/>
          <w:sz w:val="24"/>
          <w:szCs w:val="24"/>
          <w:lang w:val="ka-GE"/>
        </w:rPr>
        <w:t>ა</w:t>
      </w:r>
      <w:r w:rsidRPr="00FF43C5">
        <w:rPr>
          <w:rFonts w:ascii="Sylfaen" w:hAnsi="Sylfaen"/>
          <w:b/>
          <w:sz w:val="24"/>
          <w:szCs w:val="24"/>
          <w:lang w:val="ka-GE"/>
        </w:rPr>
        <w:t>ბჭო</w:t>
      </w:r>
      <w:r>
        <w:rPr>
          <w:rFonts w:ascii="Sylfaen" w:hAnsi="Sylfaen"/>
          <w:b/>
          <w:sz w:val="24"/>
          <w:szCs w:val="24"/>
          <w:lang w:val="ka-GE"/>
        </w:rPr>
        <w:t>ს</w:t>
      </w:r>
      <w:r w:rsidRPr="00FF43C5">
        <w:rPr>
          <w:rFonts w:ascii="Sylfaen" w:hAnsi="Sylfaen"/>
          <w:b/>
          <w:sz w:val="24"/>
          <w:szCs w:val="24"/>
          <w:lang w:val="ka-GE"/>
        </w:rPr>
        <w:t xml:space="preserve"> </w:t>
      </w:r>
    </w:p>
    <w:p w14:paraId="185A7352" w14:textId="77777777" w:rsidR="004B0E81" w:rsidRPr="00A34665" w:rsidRDefault="002C665A" w:rsidP="00EC657B">
      <w:pPr>
        <w:tabs>
          <w:tab w:val="left" w:pos="2295"/>
        </w:tabs>
        <w:jc w:val="center"/>
        <w:rPr>
          <w:rFonts w:ascii="Sylfaen" w:hAnsi="Sylfaen"/>
          <w:b/>
          <w:sz w:val="24"/>
          <w:szCs w:val="24"/>
          <w:lang w:val="ka-GE"/>
        </w:rPr>
      </w:pPr>
      <w:r>
        <w:rPr>
          <w:rFonts w:ascii="Sylfaen" w:hAnsi="Sylfaen"/>
          <w:b/>
          <w:sz w:val="24"/>
          <w:szCs w:val="24"/>
          <w:lang w:val="ka-GE"/>
        </w:rPr>
        <w:t>N</w:t>
      </w:r>
      <w:r w:rsidR="000F1B2D">
        <w:rPr>
          <w:rFonts w:ascii="Sylfaen" w:hAnsi="Sylfaen"/>
          <w:b/>
          <w:sz w:val="24"/>
          <w:szCs w:val="24"/>
        </w:rPr>
        <w:t>2</w:t>
      </w:r>
      <w:r w:rsidR="001E145C" w:rsidRPr="00A34665">
        <w:rPr>
          <w:rFonts w:ascii="Sylfaen" w:hAnsi="Sylfaen"/>
          <w:b/>
          <w:sz w:val="24"/>
          <w:szCs w:val="24"/>
          <w:lang w:val="ka-GE"/>
        </w:rPr>
        <w:t xml:space="preserve"> </w:t>
      </w:r>
      <w:r w:rsidR="00EC657B" w:rsidRPr="00A34665">
        <w:rPr>
          <w:rFonts w:ascii="Sylfaen" w:hAnsi="Sylfaen"/>
          <w:b/>
          <w:sz w:val="24"/>
          <w:szCs w:val="24"/>
          <w:lang w:val="ka-GE"/>
        </w:rPr>
        <w:t>სხდომის</w:t>
      </w:r>
    </w:p>
    <w:p w14:paraId="6106D067" w14:textId="77777777" w:rsidR="00EC657B" w:rsidRPr="00A34665" w:rsidRDefault="00EC657B" w:rsidP="002F0463">
      <w:pPr>
        <w:tabs>
          <w:tab w:val="left" w:pos="2295"/>
        </w:tabs>
        <w:jc w:val="center"/>
        <w:rPr>
          <w:rFonts w:ascii="Sylfaen" w:hAnsi="Sylfaen"/>
          <w:b/>
          <w:sz w:val="24"/>
          <w:szCs w:val="24"/>
          <w:lang w:val="ka-GE"/>
        </w:rPr>
      </w:pPr>
      <w:r w:rsidRPr="00A34665">
        <w:rPr>
          <w:rFonts w:ascii="Sylfaen" w:hAnsi="Sylfaen"/>
          <w:b/>
          <w:sz w:val="24"/>
          <w:szCs w:val="24"/>
          <w:lang w:val="ka-GE"/>
        </w:rPr>
        <w:t xml:space="preserve">დღის </w:t>
      </w:r>
      <w:r w:rsidR="002F0463" w:rsidRPr="00A34665">
        <w:rPr>
          <w:rFonts w:ascii="Sylfaen" w:hAnsi="Sylfaen"/>
          <w:b/>
          <w:sz w:val="24"/>
          <w:szCs w:val="24"/>
          <w:lang w:val="ka-GE"/>
        </w:rPr>
        <w:t>წესრიგი</w:t>
      </w:r>
    </w:p>
    <w:p w14:paraId="5D75E16C" w14:textId="77777777" w:rsidR="006B4505" w:rsidRPr="00A34665" w:rsidRDefault="006B4505" w:rsidP="00EC657B">
      <w:pPr>
        <w:tabs>
          <w:tab w:val="left" w:pos="2295"/>
        </w:tabs>
        <w:rPr>
          <w:rFonts w:ascii="Sylfaen" w:hAnsi="Sylfaen"/>
          <w:b/>
          <w:sz w:val="24"/>
          <w:szCs w:val="24"/>
          <w:lang w:val="ka-GE"/>
        </w:rPr>
      </w:pPr>
      <w:r w:rsidRPr="00A34665">
        <w:rPr>
          <w:rFonts w:ascii="Sylfaen" w:hAnsi="Sylfaen"/>
          <w:b/>
          <w:sz w:val="24"/>
          <w:szCs w:val="24"/>
          <w:lang w:val="ka-GE"/>
        </w:rPr>
        <w:t xml:space="preserve">         </w:t>
      </w:r>
    </w:p>
    <w:p w14:paraId="0E55DC8E" w14:textId="77777777" w:rsidR="00EA2CEB" w:rsidRPr="00655176" w:rsidRDefault="00655176" w:rsidP="00655176">
      <w:pPr>
        <w:tabs>
          <w:tab w:val="left" w:pos="2295"/>
        </w:tabs>
        <w:ind w:left="720"/>
        <w:jc w:val="both"/>
        <w:rPr>
          <w:rFonts w:ascii="Sylfaen" w:hAnsi="Sylfaen"/>
          <w:b/>
          <w:sz w:val="24"/>
          <w:szCs w:val="24"/>
        </w:rPr>
      </w:pPr>
      <w:r>
        <w:rPr>
          <w:rFonts w:ascii="Sylfaen" w:hAnsi="Sylfaen"/>
          <w:b/>
          <w:sz w:val="24"/>
          <w:szCs w:val="24"/>
          <w:lang w:val="ka-GE"/>
        </w:rPr>
        <w:t xml:space="preserve">           </w:t>
      </w:r>
      <w:r w:rsidR="009F67FC" w:rsidRPr="00655176">
        <w:rPr>
          <w:rFonts w:ascii="Sylfaen" w:hAnsi="Sylfaen"/>
          <w:b/>
          <w:sz w:val="24"/>
          <w:szCs w:val="24"/>
          <w:lang w:val="ka-GE"/>
        </w:rPr>
        <w:t xml:space="preserve">სოციალური მუშაობის სისტემის გაძლერების ხელშეწყობა  და კოორდინაცია </w:t>
      </w:r>
    </w:p>
    <w:p w14:paraId="0EFAF1C8" w14:textId="77777777" w:rsidR="002F0463" w:rsidRPr="00A34665" w:rsidRDefault="002F0463" w:rsidP="006B4505">
      <w:pPr>
        <w:tabs>
          <w:tab w:val="left" w:pos="2295"/>
        </w:tabs>
        <w:jc w:val="both"/>
        <w:rPr>
          <w:rFonts w:ascii="Sylfaen" w:hAnsi="Sylfaen"/>
          <w:sz w:val="24"/>
          <w:szCs w:val="24"/>
          <w:lang w:val="ka-GE"/>
        </w:rPr>
      </w:pPr>
      <w:r w:rsidRPr="00A34665">
        <w:rPr>
          <w:rFonts w:ascii="Sylfaen" w:hAnsi="Sylfaen"/>
          <w:sz w:val="24"/>
          <w:szCs w:val="24"/>
          <w:lang w:val="ka-GE"/>
        </w:rPr>
        <w:t xml:space="preserve">          </w:t>
      </w:r>
      <w:r w:rsidR="00964717">
        <w:rPr>
          <w:rFonts w:ascii="Sylfaen" w:hAnsi="Sylfaen"/>
          <w:sz w:val="24"/>
          <w:szCs w:val="24"/>
          <w:lang w:val="ka-GE"/>
        </w:rPr>
        <w:t xml:space="preserve">  </w:t>
      </w:r>
      <w:r w:rsidRPr="00A34665">
        <w:rPr>
          <w:rFonts w:ascii="Sylfaen" w:hAnsi="Sylfaen"/>
          <w:sz w:val="24"/>
          <w:szCs w:val="24"/>
          <w:lang w:val="ka-GE"/>
        </w:rPr>
        <w:t xml:space="preserve"> </w:t>
      </w:r>
      <w:r w:rsidR="006B4505" w:rsidRPr="00A34665">
        <w:rPr>
          <w:rFonts w:ascii="Sylfaen" w:hAnsi="Sylfaen"/>
          <w:sz w:val="24"/>
          <w:szCs w:val="24"/>
          <w:lang w:val="ka-GE"/>
        </w:rPr>
        <w:t xml:space="preserve">სხდომას ესწრებოდნენ: </w:t>
      </w:r>
    </w:p>
    <w:p w14:paraId="4C1A2FFE" w14:textId="77777777" w:rsidR="00947BE6" w:rsidRDefault="00947BE6" w:rsidP="00947BE6">
      <w:pPr>
        <w:tabs>
          <w:tab w:val="left" w:pos="709"/>
          <w:tab w:val="left" w:pos="851"/>
        </w:tabs>
        <w:ind w:left="426"/>
        <w:jc w:val="both"/>
        <w:rPr>
          <w:rFonts w:ascii="Sylfaen" w:hAnsi="Sylfaen"/>
          <w:b/>
          <w:sz w:val="24"/>
          <w:szCs w:val="24"/>
          <w:lang w:val="ka-GE"/>
        </w:rPr>
      </w:pPr>
      <w:r>
        <w:rPr>
          <w:rFonts w:ascii="Sylfaen" w:hAnsi="Sylfaen"/>
          <w:b/>
          <w:sz w:val="24"/>
          <w:szCs w:val="24"/>
          <w:lang w:val="ka-GE"/>
        </w:rPr>
        <w:t xml:space="preserve">      </w:t>
      </w:r>
      <w:r w:rsidR="006B4505" w:rsidRPr="001A7805">
        <w:rPr>
          <w:rFonts w:ascii="Sylfaen" w:hAnsi="Sylfaen"/>
          <w:b/>
          <w:sz w:val="24"/>
          <w:szCs w:val="24"/>
          <w:lang w:val="ka-GE"/>
        </w:rPr>
        <w:t xml:space="preserve">დავით სერგეენკო  - </w:t>
      </w:r>
      <w:r w:rsidR="000F1B2D">
        <w:rPr>
          <w:rFonts w:ascii="Sylfaen" w:hAnsi="Sylfaen"/>
          <w:b/>
          <w:sz w:val="24"/>
          <w:szCs w:val="24"/>
          <w:lang w:val="ka-GE"/>
        </w:rPr>
        <w:t>საკოორდინაციო საბჭოს ხელმძღვანელი;</w:t>
      </w:r>
      <w:r w:rsidR="006B4505" w:rsidRPr="001A7805">
        <w:rPr>
          <w:rFonts w:ascii="Sylfaen" w:hAnsi="Sylfaen"/>
          <w:b/>
          <w:sz w:val="24"/>
          <w:szCs w:val="24"/>
          <w:lang w:val="ka-GE"/>
        </w:rPr>
        <w:t xml:space="preserve"> </w:t>
      </w:r>
    </w:p>
    <w:p w14:paraId="23AFEECE" w14:textId="77777777" w:rsidR="00947BE6" w:rsidRDefault="00947BE6" w:rsidP="00947BE6">
      <w:pPr>
        <w:tabs>
          <w:tab w:val="left" w:pos="2295"/>
        </w:tabs>
        <w:ind w:left="851"/>
        <w:jc w:val="both"/>
        <w:rPr>
          <w:rFonts w:ascii="Sylfaen" w:hAnsi="Sylfaen"/>
          <w:b/>
          <w:sz w:val="24"/>
          <w:szCs w:val="24"/>
          <w:lang w:val="ka-GE"/>
        </w:rPr>
      </w:pPr>
      <w:r w:rsidRPr="00947BE6">
        <w:rPr>
          <w:rFonts w:ascii="Sylfaen" w:hAnsi="Sylfaen"/>
          <w:b/>
          <w:sz w:val="24"/>
          <w:szCs w:val="24"/>
          <w:lang w:val="ka-GE"/>
        </w:rPr>
        <w:t xml:space="preserve">თამილა ბარკალაია - </w:t>
      </w:r>
      <w:r>
        <w:rPr>
          <w:rFonts w:ascii="Sylfaen" w:hAnsi="Sylfaen"/>
          <w:b/>
          <w:sz w:val="24"/>
          <w:szCs w:val="24"/>
          <w:lang w:val="ka-GE"/>
        </w:rPr>
        <w:t>საკოორდინაციო საბჭოს ხელმძღვანელის მოადგილ;ე</w:t>
      </w:r>
    </w:p>
    <w:p w14:paraId="2F690BE9" w14:textId="77777777" w:rsidR="00363F46" w:rsidRDefault="00363F46" w:rsidP="00947BE6">
      <w:pPr>
        <w:tabs>
          <w:tab w:val="left" w:pos="2295"/>
        </w:tabs>
        <w:ind w:left="851"/>
        <w:jc w:val="both"/>
        <w:rPr>
          <w:rFonts w:ascii="Sylfaen" w:hAnsi="Sylfaen"/>
          <w:sz w:val="24"/>
          <w:szCs w:val="24"/>
          <w:lang w:val="ka-GE"/>
        </w:rPr>
      </w:pPr>
      <w:r>
        <w:rPr>
          <w:rFonts w:ascii="Sylfaen" w:hAnsi="Sylfaen"/>
          <w:b/>
          <w:sz w:val="24"/>
          <w:szCs w:val="24"/>
          <w:lang w:val="ka-GE"/>
        </w:rPr>
        <w:t>საბჭ</w:t>
      </w:r>
      <w:r w:rsidR="000F1B2D">
        <w:rPr>
          <w:rFonts w:ascii="Sylfaen" w:hAnsi="Sylfaen"/>
          <w:b/>
          <w:sz w:val="24"/>
          <w:szCs w:val="24"/>
          <w:lang w:val="ka-GE"/>
        </w:rPr>
        <w:t>ოს წევრები</w:t>
      </w:r>
      <w:r w:rsidR="006B4505" w:rsidRPr="001A7805">
        <w:rPr>
          <w:rFonts w:ascii="Sylfaen" w:hAnsi="Sylfaen"/>
          <w:b/>
          <w:sz w:val="24"/>
          <w:szCs w:val="24"/>
          <w:lang w:val="ka-GE"/>
        </w:rPr>
        <w:t>:</w:t>
      </w:r>
      <w:r w:rsidR="006B4505" w:rsidRPr="00A34665">
        <w:rPr>
          <w:rFonts w:ascii="Sylfaen" w:hAnsi="Sylfaen"/>
          <w:sz w:val="24"/>
          <w:szCs w:val="24"/>
          <w:lang w:val="ka-GE"/>
        </w:rPr>
        <w:t xml:space="preserve"> კახაბერ ძიმისტარიშვილი</w:t>
      </w:r>
      <w:r w:rsidR="002C665A">
        <w:rPr>
          <w:rFonts w:ascii="Sylfaen" w:hAnsi="Sylfaen"/>
          <w:sz w:val="24"/>
          <w:szCs w:val="24"/>
          <w:lang w:val="ka-GE"/>
        </w:rPr>
        <w:t>,</w:t>
      </w:r>
      <w:r w:rsidR="006B4505" w:rsidRPr="00A34665">
        <w:rPr>
          <w:rFonts w:ascii="Sylfaen" w:hAnsi="Sylfaen"/>
          <w:sz w:val="24"/>
          <w:szCs w:val="24"/>
          <w:lang w:val="ka-GE"/>
        </w:rPr>
        <w:t xml:space="preserve"> თამაზ მოდებაძე</w:t>
      </w:r>
      <w:r w:rsidR="002C665A">
        <w:rPr>
          <w:rFonts w:ascii="Sylfaen" w:hAnsi="Sylfaen"/>
          <w:sz w:val="24"/>
          <w:szCs w:val="24"/>
          <w:lang w:val="ka-GE"/>
        </w:rPr>
        <w:t>,</w:t>
      </w:r>
      <w:r w:rsidR="006B4505" w:rsidRPr="00A34665">
        <w:rPr>
          <w:rFonts w:ascii="Sylfaen" w:hAnsi="Sylfaen"/>
          <w:sz w:val="24"/>
          <w:szCs w:val="24"/>
          <w:lang w:val="ka-GE"/>
        </w:rPr>
        <w:t xml:space="preserve"> ნინო ოდიშარია</w:t>
      </w:r>
      <w:r w:rsidR="002C665A">
        <w:rPr>
          <w:rFonts w:ascii="Sylfaen" w:hAnsi="Sylfaen"/>
          <w:sz w:val="24"/>
          <w:szCs w:val="24"/>
          <w:lang w:val="ka-GE"/>
        </w:rPr>
        <w:t>,</w:t>
      </w:r>
      <w:r w:rsidR="006B4505" w:rsidRPr="00A34665">
        <w:rPr>
          <w:rFonts w:ascii="Sylfaen" w:hAnsi="Sylfaen"/>
          <w:sz w:val="24"/>
          <w:szCs w:val="24"/>
          <w:lang w:val="ka-GE"/>
        </w:rPr>
        <w:t xml:space="preserve"> </w:t>
      </w:r>
      <w:r w:rsidR="000F1B2D">
        <w:rPr>
          <w:rFonts w:ascii="Sylfaen" w:hAnsi="Sylfaen"/>
          <w:sz w:val="24"/>
          <w:szCs w:val="24"/>
          <w:lang w:val="ka-GE"/>
        </w:rPr>
        <w:t>გიორგი ეპიტაშვილი, ეთერ ცხაკაია, მანანა კობახიძე, მანანა წიკლაური, ნინო ცეცხლაძე, ანა ბარდაველიძე, ეკა ჩერქეზიშვილი, მზევინარ ღაჭავა, ნინო ელიოზაშვილ</w:t>
      </w:r>
      <w:r>
        <w:rPr>
          <w:rFonts w:ascii="Sylfaen" w:hAnsi="Sylfaen"/>
          <w:sz w:val="24"/>
          <w:szCs w:val="24"/>
          <w:lang w:val="ka-GE"/>
        </w:rPr>
        <w:t>ი.</w:t>
      </w:r>
    </w:p>
    <w:p w14:paraId="6BFAB086" w14:textId="77777777" w:rsidR="001C1AB0" w:rsidRDefault="001C1AB0" w:rsidP="00363F46">
      <w:pPr>
        <w:tabs>
          <w:tab w:val="left" w:pos="2295"/>
        </w:tabs>
        <w:ind w:left="851"/>
        <w:jc w:val="both"/>
        <w:rPr>
          <w:rFonts w:ascii="Sylfaen" w:hAnsi="Sylfaen"/>
          <w:sz w:val="24"/>
          <w:szCs w:val="24"/>
          <w:lang w:val="ka-GE"/>
        </w:rPr>
      </w:pPr>
      <w:r w:rsidRPr="001C1AB0">
        <w:rPr>
          <w:rFonts w:ascii="Sylfaen" w:hAnsi="Sylfaen"/>
          <w:sz w:val="24"/>
          <w:szCs w:val="24"/>
          <w:lang w:val="ka-GE"/>
        </w:rPr>
        <w:t xml:space="preserve">ნინო ოდიშარიამ საბჭოს პრეზენტაციის სახით წარუდგინა </w:t>
      </w:r>
      <w:r>
        <w:rPr>
          <w:rFonts w:ascii="Sylfaen" w:hAnsi="Sylfaen"/>
          <w:sz w:val="24"/>
          <w:szCs w:val="24"/>
          <w:lang w:val="ka-GE"/>
        </w:rPr>
        <w:t xml:space="preserve">ის </w:t>
      </w:r>
      <w:r w:rsidRPr="001C1AB0">
        <w:rPr>
          <w:rFonts w:ascii="Sylfaen" w:hAnsi="Sylfaen"/>
          <w:sz w:val="24"/>
          <w:szCs w:val="24"/>
          <w:lang w:val="ka-GE"/>
        </w:rPr>
        <w:t>საკითხები, რომელი მიმარულებით</w:t>
      </w:r>
      <w:r>
        <w:rPr>
          <w:rFonts w:ascii="Sylfaen" w:hAnsi="Sylfaen"/>
          <w:sz w:val="24"/>
          <w:szCs w:val="24"/>
          <w:lang w:val="ka-GE"/>
        </w:rPr>
        <w:t>აც იგეგმება</w:t>
      </w:r>
      <w:r w:rsidRPr="001C1AB0">
        <w:rPr>
          <w:rFonts w:ascii="Sylfaen" w:hAnsi="Sylfaen"/>
          <w:sz w:val="24"/>
          <w:szCs w:val="24"/>
          <w:lang w:val="ka-GE"/>
        </w:rPr>
        <w:t xml:space="preserve">  საკოორდინაციო საბჭო</w:t>
      </w:r>
      <w:r>
        <w:rPr>
          <w:rFonts w:ascii="Sylfaen" w:hAnsi="Sylfaen"/>
          <w:sz w:val="24"/>
          <w:szCs w:val="24"/>
          <w:lang w:val="ka-GE"/>
        </w:rPr>
        <w:t>ს მუშაობა</w:t>
      </w:r>
      <w:r w:rsidR="0017251A">
        <w:rPr>
          <w:rFonts w:ascii="Sylfaen" w:hAnsi="Sylfaen"/>
          <w:sz w:val="24"/>
          <w:szCs w:val="24"/>
          <w:lang w:val="ka-GE"/>
        </w:rPr>
        <w:t>, ესენია</w:t>
      </w:r>
      <w:r w:rsidRPr="001C1AB0">
        <w:rPr>
          <w:rFonts w:ascii="Sylfaen" w:hAnsi="Sylfaen"/>
          <w:sz w:val="24"/>
          <w:szCs w:val="24"/>
          <w:lang w:val="ka-GE"/>
        </w:rPr>
        <w:t>:</w:t>
      </w:r>
    </w:p>
    <w:p w14:paraId="0B52FE71" w14:textId="77777777" w:rsidR="00655176" w:rsidRPr="00655176" w:rsidRDefault="001C1AB0" w:rsidP="00655176">
      <w:pPr>
        <w:pStyle w:val="ListParagraph"/>
        <w:numPr>
          <w:ilvl w:val="0"/>
          <w:numId w:val="3"/>
        </w:numPr>
        <w:tabs>
          <w:tab w:val="left" w:pos="2295"/>
        </w:tabs>
        <w:jc w:val="both"/>
        <w:rPr>
          <w:rFonts w:ascii="Sylfaen" w:hAnsi="Sylfaen"/>
          <w:sz w:val="24"/>
          <w:szCs w:val="24"/>
          <w:lang w:val="ka-GE"/>
        </w:rPr>
      </w:pPr>
      <w:r w:rsidRPr="00655176">
        <w:rPr>
          <w:rFonts w:ascii="Sylfaen" w:hAnsi="Sylfaen"/>
          <w:sz w:val="24"/>
          <w:szCs w:val="24"/>
          <w:lang w:val="ka-GE"/>
        </w:rPr>
        <w:t xml:space="preserve">სოციალური მუშაკების სამუშაოს მოცულობა - თვისობრივი და რაოდენობრივი; </w:t>
      </w:r>
    </w:p>
    <w:p w14:paraId="09F7EEF9" w14:textId="77777777" w:rsidR="00655176" w:rsidRPr="00655176" w:rsidRDefault="00655176" w:rsidP="00655176">
      <w:pPr>
        <w:pStyle w:val="ListParagraph"/>
        <w:numPr>
          <w:ilvl w:val="0"/>
          <w:numId w:val="3"/>
        </w:numPr>
        <w:tabs>
          <w:tab w:val="left" w:pos="2295"/>
        </w:tabs>
        <w:jc w:val="both"/>
        <w:rPr>
          <w:rFonts w:ascii="Sylfaen" w:hAnsi="Sylfaen"/>
          <w:sz w:val="24"/>
          <w:szCs w:val="24"/>
        </w:rPr>
      </w:pPr>
      <w:r w:rsidRPr="00655176">
        <w:rPr>
          <w:rFonts w:ascii="Sylfaen" w:hAnsi="Sylfaen" w:cs="Sylfaen"/>
          <w:sz w:val="24"/>
          <w:szCs w:val="24"/>
          <w:lang w:val="ka-GE"/>
        </w:rPr>
        <w:t>უ</w:t>
      </w:r>
      <w:r w:rsidR="009F67FC" w:rsidRPr="00655176">
        <w:rPr>
          <w:rFonts w:ascii="Sylfaen" w:hAnsi="Sylfaen"/>
          <w:sz w:val="24"/>
          <w:szCs w:val="24"/>
          <w:lang w:val="ka-GE"/>
        </w:rPr>
        <w:t>კუკავშირი და კომუნიკაცია (სააგენტოსთან და სამინისტროსთან)</w:t>
      </w:r>
      <w:r>
        <w:rPr>
          <w:rFonts w:ascii="Sylfaen" w:hAnsi="Sylfaen"/>
          <w:sz w:val="24"/>
          <w:szCs w:val="24"/>
          <w:lang w:val="ka-GE"/>
        </w:rPr>
        <w:t>;</w:t>
      </w:r>
    </w:p>
    <w:p w14:paraId="07978999" w14:textId="77777777" w:rsidR="00655176" w:rsidRPr="00655176" w:rsidRDefault="001C1AB0" w:rsidP="00655176">
      <w:pPr>
        <w:pStyle w:val="ListParagraph"/>
        <w:numPr>
          <w:ilvl w:val="0"/>
          <w:numId w:val="3"/>
        </w:numPr>
        <w:tabs>
          <w:tab w:val="left" w:pos="2295"/>
        </w:tabs>
        <w:jc w:val="both"/>
        <w:rPr>
          <w:rFonts w:ascii="Sylfaen" w:hAnsi="Sylfaen"/>
          <w:sz w:val="24"/>
          <w:szCs w:val="24"/>
        </w:rPr>
      </w:pPr>
      <w:r w:rsidRPr="00655176">
        <w:rPr>
          <w:rFonts w:ascii="Sylfaen" w:hAnsi="Sylfaen"/>
          <w:sz w:val="24"/>
          <w:szCs w:val="24"/>
          <w:lang w:val="ka-GE"/>
        </w:rPr>
        <w:t>ტექნიკური ხელშეწყობა</w:t>
      </w:r>
      <w:r w:rsidR="00655176">
        <w:rPr>
          <w:rFonts w:ascii="Sylfaen" w:hAnsi="Sylfaen"/>
          <w:sz w:val="24"/>
          <w:szCs w:val="24"/>
          <w:lang w:val="ka-GE"/>
        </w:rPr>
        <w:t>;</w:t>
      </w:r>
      <w:r w:rsidRPr="00655176">
        <w:rPr>
          <w:rFonts w:ascii="Sylfaen" w:hAnsi="Sylfaen"/>
          <w:sz w:val="24"/>
          <w:szCs w:val="24"/>
          <w:lang w:val="ka-GE"/>
        </w:rPr>
        <w:t xml:space="preserve"> </w:t>
      </w:r>
    </w:p>
    <w:p w14:paraId="5B865C77" w14:textId="77777777" w:rsidR="001C1AB0" w:rsidRPr="00655176" w:rsidRDefault="001C1AB0" w:rsidP="00655176">
      <w:pPr>
        <w:pStyle w:val="ListParagraph"/>
        <w:numPr>
          <w:ilvl w:val="0"/>
          <w:numId w:val="3"/>
        </w:numPr>
        <w:tabs>
          <w:tab w:val="left" w:pos="2295"/>
        </w:tabs>
        <w:jc w:val="both"/>
        <w:rPr>
          <w:rFonts w:ascii="Sylfaen" w:hAnsi="Sylfaen"/>
          <w:sz w:val="24"/>
          <w:szCs w:val="24"/>
        </w:rPr>
      </w:pPr>
      <w:r w:rsidRPr="00655176">
        <w:rPr>
          <w:rFonts w:ascii="Sylfaen" w:hAnsi="Sylfaen"/>
          <w:sz w:val="24"/>
          <w:szCs w:val="24"/>
          <w:lang w:val="ka-GE"/>
        </w:rPr>
        <w:t>პროფესიული მხარდაჭერა</w:t>
      </w:r>
      <w:r w:rsidR="00655176">
        <w:rPr>
          <w:rFonts w:ascii="Sylfaen" w:hAnsi="Sylfaen"/>
          <w:sz w:val="24"/>
          <w:szCs w:val="24"/>
          <w:lang w:val="ka-GE"/>
        </w:rPr>
        <w:t>.</w:t>
      </w:r>
    </w:p>
    <w:p w14:paraId="4C962FAD" w14:textId="7ABCB6D1" w:rsidR="002F0463" w:rsidRDefault="00F43E90" w:rsidP="001C1AB0">
      <w:pPr>
        <w:tabs>
          <w:tab w:val="left" w:pos="2295"/>
        </w:tabs>
        <w:ind w:left="851"/>
        <w:jc w:val="both"/>
        <w:rPr>
          <w:rFonts w:ascii="Sylfaen" w:hAnsi="Sylfaen"/>
          <w:sz w:val="24"/>
          <w:szCs w:val="24"/>
          <w:lang w:val="ka-GE"/>
        </w:rPr>
      </w:pPr>
      <w:r w:rsidRPr="00F43E90">
        <w:rPr>
          <w:rFonts w:ascii="Sylfaen" w:hAnsi="Sylfaen"/>
          <w:b/>
          <w:sz w:val="24"/>
          <w:szCs w:val="24"/>
          <w:lang w:val="ka-GE"/>
        </w:rPr>
        <w:t xml:space="preserve">აზრი გამოთქვეს: </w:t>
      </w:r>
      <w:r w:rsidR="00363F46" w:rsidRPr="00363F46">
        <w:rPr>
          <w:rFonts w:ascii="Sylfaen" w:hAnsi="Sylfaen"/>
          <w:sz w:val="24"/>
          <w:szCs w:val="24"/>
          <w:lang w:val="ka-GE"/>
        </w:rPr>
        <w:t xml:space="preserve">საკოორდინაციო საბჭოს ხელმძღვანელის განმარტებით, საკოორდინაციო </w:t>
      </w:r>
      <w:r w:rsidR="00363F46">
        <w:rPr>
          <w:rFonts w:ascii="Sylfaen" w:hAnsi="Sylfaen"/>
          <w:sz w:val="24"/>
          <w:szCs w:val="24"/>
          <w:lang w:val="ka-GE"/>
        </w:rPr>
        <w:t>საბჭო სოციალური მუშაკებისათვის არის არა მარტო საგენტოსთან, არამედ სამინისტროსთან</w:t>
      </w:r>
      <w:r w:rsidR="0017251A">
        <w:rPr>
          <w:rFonts w:ascii="Sylfaen" w:hAnsi="Sylfaen"/>
          <w:sz w:val="24"/>
          <w:szCs w:val="24"/>
          <w:lang w:val="ka-GE"/>
        </w:rPr>
        <w:t xml:space="preserve"> კომუნიკაციის შესაძლებლობა</w:t>
      </w:r>
      <w:r w:rsidR="00363F46">
        <w:rPr>
          <w:rFonts w:ascii="Sylfaen" w:hAnsi="Sylfaen"/>
          <w:sz w:val="24"/>
          <w:szCs w:val="24"/>
          <w:lang w:val="ka-GE"/>
        </w:rPr>
        <w:t xml:space="preserve">. საბჭოს პირველ შეხვედრაზე სოციალური მუშაკების რაოდენობა უფრო მცირე იყო, მეორე შეხვედრისათვის გაიზარდა, რადგან მათი მონაწილეობა საბჭოს მუშაობაში განსაკუთრებით მნიშვნელოვანია. </w:t>
      </w:r>
      <w:r w:rsidR="001379E5">
        <w:rPr>
          <w:rFonts w:ascii="Sylfaen" w:hAnsi="Sylfaen"/>
          <w:sz w:val="24"/>
          <w:szCs w:val="24"/>
          <w:lang w:val="ka-GE"/>
        </w:rPr>
        <w:t>მინისტრის მოსაზრებით, სოციალურ მუშაკებს მარტო უწევთ პრობლემებ</w:t>
      </w:r>
      <w:r w:rsidR="0017251A">
        <w:rPr>
          <w:rFonts w:ascii="Sylfaen" w:hAnsi="Sylfaen"/>
          <w:sz w:val="24"/>
          <w:szCs w:val="24"/>
          <w:lang w:val="ka-GE"/>
        </w:rPr>
        <w:t>თან</w:t>
      </w:r>
      <w:r w:rsidR="001379E5">
        <w:rPr>
          <w:rFonts w:ascii="Sylfaen" w:hAnsi="Sylfaen"/>
          <w:sz w:val="24"/>
          <w:szCs w:val="24"/>
          <w:lang w:val="ka-GE"/>
        </w:rPr>
        <w:t xml:space="preserve"> გამკლავება და მარტო იღებენ გადაწყვეტილებებს, მეურვეობისა და მზრუნველობის საბჭოები სუსტია და ვერ უზრუნველყოფენ მხარდაჭერას, უკუკავშირს და სამინისტროსთან </w:t>
      </w:r>
      <w:r w:rsidR="001379E5">
        <w:rPr>
          <w:rFonts w:ascii="Sylfaen" w:hAnsi="Sylfaen"/>
          <w:sz w:val="24"/>
          <w:szCs w:val="24"/>
          <w:lang w:val="ka-GE"/>
        </w:rPr>
        <w:lastRenderedPageBreak/>
        <w:t>კომუნიკაციას. გასაუმჯობესებელია სერვის ცენტრებში სამუშაო პირობები.</w:t>
      </w:r>
      <w:r w:rsidR="0017251A">
        <w:rPr>
          <w:rFonts w:ascii="Sylfaen" w:hAnsi="Sylfaen"/>
          <w:sz w:val="24"/>
          <w:szCs w:val="24"/>
          <w:lang w:val="ka-GE"/>
        </w:rPr>
        <w:t xml:space="preserve"> მინისტრის განმარტებით,</w:t>
      </w:r>
      <w:r w:rsidR="001379E5">
        <w:rPr>
          <w:rFonts w:ascii="Sylfaen" w:hAnsi="Sylfaen"/>
          <w:sz w:val="24"/>
          <w:szCs w:val="24"/>
          <w:lang w:val="ka-GE"/>
        </w:rPr>
        <w:t xml:space="preserve"> საბჭოს მიერ </w:t>
      </w:r>
      <w:r w:rsidR="00947BE6">
        <w:rPr>
          <w:rFonts w:ascii="Sylfaen" w:hAnsi="Sylfaen"/>
          <w:sz w:val="24"/>
          <w:szCs w:val="24"/>
          <w:lang w:val="ka-GE"/>
        </w:rPr>
        <w:t>მიღ</w:t>
      </w:r>
      <w:r w:rsidR="001379E5">
        <w:rPr>
          <w:rFonts w:ascii="Sylfaen" w:hAnsi="Sylfaen"/>
          <w:sz w:val="24"/>
          <w:szCs w:val="24"/>
          <w:lang w:val="ka-GE"/>
        </w:rPr>
        <w:t xml:space="preserve">ებული გადაწყვეტილებები უნდა იყოს რეალისტურ რესურსებზე დაფუძვნებული და ბენეფიციარების ცხოვრების გაუმჯობესებაზე ორიენტირებული. </w:t>
      </w:r>
      <w:r w:rsidR="001379E5" w:rsidRPr="00363F46">
        <w:rPr>
          <w:rFonts w:ascii="Sylfaen" w:hAnsi="Sylfaen"/>
          <w:sz w:val="24"/>
          <w:szCs w:val="24"/>
          <w:lang w:val="ka-GE"/>
        </w:rPr>
        <w:t>საკოორდინაციო საბჭოს ხელმძღვანელის</w:t>
      </w:r>
      <w:r w:rsidR="00947BE6">
        <w:rPr>
          <w:rFonts w:ascii="Sylfaen" w:hAnsi="Sylfaen"/>
          <w:sz w:val="24"/>
          <w:szCs w:val="24"/>
          <w:lang w:val="ka-GE"/>
        </w:rPr>
        <w:t xml:space="preserve"> განმარტებით, ტექნიკური საკითხები უნდა იქნას განხილული სამუშაო ჯგუფებში, ხოლო ჯგუფებში შეჯამებული საკითხები </w:t>
      </w:r>
      <w:r w:rsidR="00CF1F97">
        <w:rPr>
          <w:rFonts w:ascii="Sylfaen" w:hAnsi="Sylfaen"/>
          <w:sz w:val="24"/>
          <w:szCs w:val="24"/>
          <w:lang w:val="ka-GE"/>
        </w:rPr>
        <w:t xml:space="preserve">უნდა </w:t>
      </w:r>
      <w:r w:rsidR="00947BE6">
        <w:rPr>
          <w:rFonts w:ascii="Sylfaen" w:hAnsi="Sylfaen"/>
          <w:sz w:val="24"/>
          <w:szCs w:val="24"/>
          <w:lang w:val="ka-GE"/>
        </w:rPr>
        <w:t>წა</w:t>
      </w:r>
      <w:r w:rsidR="00CF1F97">
        <w:rPr>
          <w:rFonts w:ascii="Sylfaen" w:hAnsi="Sylfaen"/>
          <w:sz w:val="24"/>
          <w:szCs w:val="24"/>
          <w:lang w:val="ka-GE"/>
        </w:rPr>
        <w:t>რედგინოს</w:t>
      </w:r>
      <w:r w:rsidR="00947BE6">
        <w:rPr>
          <w:rFonts w:ascii="Sylfaen" w:hAnsi="Sylfaen"/>
          <w:sz w:val="24"/>
          <w:szCs w:val="24"/>
          <w:lang w:val="ka-GE"/>
        </w:rPr>
        <w:t xml:space="preserve"> საბჭოს. საბჭოს მიერ მიღებული გადაწყვეტილება სავალდებულოა შესასრულებლად. </w:t>
      </w:r>
      <w:r w:rsidR="00CF1F97">
        <w:rPr>
          <w:rFonts w:ascii="Sylfaen" w:hAnsi="Sylfaen"/>
          <w:sz w:val="24"/>
          <w:szCs w:val="24"/>
          <w:lang w:val="ka-GE"/>
        </w:rPr>
        <w:t xml:space="preserve">მინისტრის მოსაზრებით, მნიშვნელოვანია სააგენტოს ავტოპარკის გადახედვა, რომ ტრანსპორტირების მიმართულოებით ხელი  შეეწყოთ სოციალურ მუშაკებს. ასევე </w:t>
      </w:r>
      <w:r w:rsidR="00CF1F97" w:rsidRPr="00363F46">
        <w:rPr>
          <w:rFonts w:ascii="Sylfaen" w:hAnsi="Sylfaen"/>
          <w:sz w:val="24"/>
          <w:szCs w:val="24"/>
          <w:lang w:val="ka-GE"/>
        </w:rPr>
        <w:t>საკოორდინაციო საბჭოს ხელმძღვანელ</w:t>
      </w:r>
      <w:r w:rsidR="00CF1F97">
        <w:rPr>
          <w:rFonts w:ascii="Sylfaen" w:hAnsi="Sylfaen"/>
          <w:sz w:val="24"/>
          <w:szCs w:val="24"/>
          <w:lang w:val="ka-GE"/>
        </w:rPr>
        <w:t>მა გამოთქვა მოსაზრება სასწრაფო სამედიცინო დახმარებისა და საგანგებო სამსახურის  ლოჯისტიკის მანქანების სააგენტოს სოციალური მუშაკების საჭიროებებთან</w:t>
      </w:r>
      <w:r w:rsidR="00AA0B26">
        <w:rPr>
          <w:rFonts w:ascii="Sylfaen" w:hAnsi="Sylfaen"/>
          <w:sz w:val="24"/>
          <w:szCs w:val="24"/>
          <w:lang w:val="ka-GE"/>
        </w:rPr>
        <w:t xml:space="preserve"> სინქრონიზების შესაძლებლობის შესახებ</w:t>
      </w:r>
      <w:r w:rsidR="00CF1F97">
        <w:rPr>
          <w:rFonts w:ascii="Sylfaen" w:hAnsi="Sylfaen"/>
          <w:sz w:val="24"/>
          <w:szCs w:val="24"/>
          <w:lang w:val="ka-GE"/>
        </w:rPr>
        <w:t xml:space="preserve">. </w:t>
      </w:r>
    </w:p>
    <w:p w14:paraId="38AFCFA6" w14:textId="77777777" w:rsidR="00947BE6" w:rsidRDefault="00947BE6" w:rsidP="00363F46">
      <w:pPr>
        <w:tabs>
          <w:tab w:val="left" w:pos="2295"/>
        </w:tabs>
        <w:ind w:left="851"/>
        <w:jc w:val="both"/>
        <w:rPr>
          <w:rFonts w:ascii="Sylfaen" w:hAnsi="Sylfaen"/>
          <w:sz w:val="24"/>
          <w:szCs w:val="24"/>
          <w:lang w:val="ka-GE"/>
        </w:rPr>
      </w:pPr>
      <w:r w:rsidRPr="00363F46">
        <w:rPr>
          <w:rFonts w:ascii="Sylfaen" w:hAnsi="Sylfaen"/>
          <w:sz w:val="24"/>
          <w:szCs w:val="24"/>
          <w:lang w:val="ka-GE"/>
        </w:rPr>
        <w:t>საკოორდინაციო საბჭოს ხელმძღვანელის</w:t>
      </w:r>
      <w:r>
        <w:rPr>
          <w:rFonts w:ascii="Sylfaen" w:hAnsi="Sylfaen"/>
          <w:sz w:val="24"/>
          <w:szCs w:val="24"/>
          <w:lang w:val="ka-GE"/>
        </w:rPr>
        <w:t xml:space="preserve"> მოადგილის </w:t>
      </w:r>
      <w:r w:rsidRPr="00363F46">
        <w:rPr>
          <w:rFonts w:ascii="Sylfaen" w:hAnsi="Sylfaen"/>
          <w:sz w:val="24"/>
          <w:szCs w:val="24"/>
          <w:lang w:val="ka-GE"/>
        </w:rPr>
        <w:t xml:space="preserve"> განმარტებით,</w:t>
      </w:r>
      <w:r>
        <w:rPr>
          <w:rFonts w:ascii="Sylfaen" w:hAnsi="Sylfaen"/>
          <w:sz w:val="24"/>
          <w:szCs w:val="24"/>
          <w:lang w:val="ka-GE"/>
        </w:rPr>
        <w:t xml:space="preserve"> აუცილებელია გაკეთდეს სწორი აქცენტები და განხორციელდეს სოციალური მუშაობის მხარდაჭერა იმგვარად, რომ გაუმჯბესდეს, როგორც სოციალური მუშაკების სამუშაო პირობები, ისე ბენეფიციარების ცხოვრება</w:t>
      </w:r>
      <w:r w:rsidR="00C822CB">
        <w:rPr>
          <w:rFonts w:ascii="Sylfaen" w:hAnsi="Sylfaen"/>
          <w:sz w:val="24"/>
          <w:szCs w:val="24"/>
          <w:lang w:val="ka-GE"/>
        </w:rPr>
        <w:t xml:space="preserve">. თამილა ბარკალაის მოსაზრებით, საპროცესო წარმომადგენლობის საკითხების მოგვარება შესაძლებელია შესაბამის სტრუქტურებთან სწორი კომუნიკაცით და პროცესის სწორად წარმართვით. </w:t>
      </w:r>
    </w:p>
    <w:p w14:paraId="4BBDD7F0" w14:textId="77777777" w:rsidR="00971985" w:rsidRDefault="00C822CB" w:rsidP="00D04429">
      <w:pPr>
        <w:tabs>
          <w:tab w:val="left" w:pos="2295"/>
        </w:tabs>
        <w:ind w:left="851"/>
        <w:jc w:val="both"/>
        <w:rPr>
          <w:rFonts w:ascii="Sylfaen" w:hAnsi="Sylfaen"/>
          <w:b/>
          <w:sz w:val="24"/>
          <w:szCs w:val="24"/>
          <w:lang w:val="ka-GE"/>
        </w:rPr>
      </w:pPr>
      <w:r>
        <w:rPr>
          <w:rFonts w:ascii="Sylfaen" w:hAnsi="Sylfaen"/>
          <w:sz w:val="24"/>
          <w:szCs w:val="24"/>
          <w:lang w:val="ka-GE"/>
        </w:rPr>
        <w:t>ნინო ცეცხლაძის (აჭარის რეგიონის უფ. სოციალური მუშაკი) მოსაზრებით, სოციალური მუშაკების სამუშაო აღწერილობა შეუსრულებელია, დიდი რაოდენობით საპროცესო წარმომადგენლობამ ჩამოშალა სოციალური მუშაობა სააგენტოს ტერიტორიულ ერთულებში, პრობლემას წარმოადგენს ქცევითი აშლილობის მქონე ბავშვების რეაბილიტაცია,</w:t>
      </w:r>
      <w:r w:rsidR="00093800">
        <w:rPr>
          <w:rFonts w:ascii="Sylfaen" w:hAnsi="Sylfaen"/>
          <w:sz w:val="24"/>
          <w:szCs w:val="24"/>
          <w:lang w:val="ka-GE"/>
        </w:rPr>
        <w:t xml:space="preserve"> რადგან ფსიქიკური აშლილობის მქონე ბავშვების სერვისები ფატიურად არ არსებობს რეგიონში,</w:t>
      </w:r>
      <w:r>
        <w:rPr>
          <w:rFonts w:ascii="Sylfaen" w:hAnsi="Sylfaen"/>
          <w:sz w:val="24"/>
          <w:szCs w:val="24"/>
          <w:lang w:val="ka-GE"/>
        </w:rPr>
        <w:t xml:space="preserve"> ასევე </w:t>
      </w:r>
      <w:r w:rsidR="00093800">
        <w:rPr>
          <w:rFonts w:ascii="Sylfaen" w:hAnsi="Sylfaen"/>
          <w:sz w:val="24"/>
          <w:szCs w:val="24"/>
          <w:lang w:val="ka-GE"/>
        </w:rPr>
        <w:t xml:space="preserve">  პრობლემას წაროადგენს </w:t>
      </w:r>
      <w:r>
        <w:rPr>
          <w:rFonts w:ascii="Sylfaen" w:hAnsi="Sylfaen"/>
          <w:sz w:val="24"/>
          <w:szCs w:val="24"/>
          <w:lang w:val="ka-GE"/>
        </w:rPr>
        <w:t xml:space="preserve">მხარდამჭერად დანიშვნის დროს დასკვნაზე ხელმწერისათვის ექპერტიზის ბიუროში სოციალური მუშაკის ვიზიტის აუცილებლობა. </w:t>
      </w:r>
    </w:p>
    <w:p w14:paraId="4D11FAB6" w14:textId="08539A27" w:rsidR="00D04429" w:rsidRDefault="00D04429" w:rsidP="00D04429">
      <w:pPr>
        <w:tabs>
          <w:tab w:val="left" w:pos="2295"/>
        </w:tabs>
        <w:ind w:left="851"/>
        <w:jc w:val="both"/>
        <w:rPr>
          <w:rFonts w:ascii="Sylfaen" w:hAnsi="Sylfaen"/>
          <w:sz w:val="24"/>
          <w:szCs w:val="24"/>
          <w:lang w:val="ka-GE"/>
        </w:rPr>
      </w:pPr>
      <w:r w:rsidRPr="00D04429">
        <w:rPr>
          <w:rFonts w:ascii="Sylfaen" w:hAnsi="Sylfaen"/>
          <w:sz w:val="24"/>
          <w:szCs w:val="24"/>
          <w:lang w:val="ka-GE"/>
        </w:rPr>
        <w:t xml:space="preserve">ნინო ელიოზაშვილის </w:t>
      </w:r>
      <w:r>
        <w:rPr>
          <w:rFonts w:ascii="Sylfaen" w:hAnsi="Sylfaen"/>
          <w:sz w:val="24"/>
          <w:szCs w:val="24"/>
          <w:lang w:val="ka-GE"/>
        </w:rPr>
        <w:t xml:space="preserve">(კახეთის რეგიონის სოციალური მუშაკი) </w:t>
      </w:r>
      <w:r w:rsidRPr="00D04429">
        <w:rPr>
          <w:rFonts w:ascii="Sylfaen" w:hAnsi="Sylfaen"/>
          <w:sz w:val="24"/>
          <w:szCs w:val="24"/>
          <w:lang w:val="ka-GE"/>
        </w:rPr>
        <w:t>მოსაზრებით:</w:t>
      </w:r>
      <w:r>
        <w:rPr>
          <w:rFonts w:ascii="Sylfaen" w:hAnsi="Sylfaen"/>
          <w:sz w:val="24"/>
          <w:szCs w:val="24"/>
          <w:lang w:val="ka-GE"/>
        </w:rPr>
        <w:t xml:space="preserve"> პრობლე</w:t>
      </w:r>
      <w:r w:rsidR="00CF1F97">
        <w:rPr>
          <w:rFonts w:ascii="Sylfaen" w:hAnsi="Sylfaen"/>
          <w:sz w:val="24"/>
          <w:szCs w:val="24"/>
          <w:lang w:val="ka-GE"/>
        </w:rPr>
        <w:t>მ</w:t>
      </w:r>
      <w:r>
        <w:rPr>
          <w:rFonts w:ascii="Sylfaen" w:hAnsi="Sylfaen"/>
          <w:sz w:val="24"/>
          <w:szCs w:val="24"/>
          <w:lang w:val="ka-GE"/>
        </w:rPr>
        <w:t xml:space="preserve">ას წარმოადგენს ინფრასტრუქტურული საკითხები (მათ შორის, გასაუბრების ოთახი), ტრანსპორტირების საკითხები, განსაკუთრებით იმ ადგილებში, სადაც მანქანის გარეშე მისვლა შეუძლებელია, ხელშეკრულებების, ვაუჩერების, გადაწყვეტილებების ბეჭვდა, ბაზებთან მუშაობა, რაც არ არის სოციალური მუშაკის პირდაპირი მოვალეობა და შესაძლებელია შეასრულოს სხვა სპეციალისტმაც. ასევე მისი განმარტბით, დაბალია სოციალური მუშაკის ანაზღაურება, ნაკლებია კადრები, მაშინ როცა არსებობს ვაკანტური ადგილები. არასაკმარისია ფსიქოლოგებისა და იურისტების რაოდენობაც. მისივე </w:t>
      </w:r>
      <w:r>
        <w:rPr>
          <w:rFonts w:ascii="Sylfaen" w:hAnsi="Sylfaen"/>
          <w:sz w:val="24"/>
          <w:szCs w:val="24"/>
          <w:lang w:val="ka-GE"/>
        </w:rPr>
        <w:lastRenderedPageBreak/>
        <w:t>გადმოცემით, პრობლემას წარმოადგენს ისეთი შემთხვევები, როდესაც მხარდასაჭერ პირს არ ჰყავს თანადგო</w:t>
      </w:r>
      <w:r w:rsidR="00112B2B">
        <w:rPr>
          <w:rFonts w:ascii="Sylfaen" w:hAnsi="Sylfaen"/>
          <w:sz w:val="24"/>
          <w:szCs w:val="24"/>
          <w:lang w:val="ka-GE"/>
        </w:rPr>
        <w:t>მ</w:t>
      </w:r>
      <w:r>
        <w:rPr>
          <w:rFonts w:ascii="Sylfaen" w:hAnsi="Sylfaen"/>
          <w:sz w:val="24"/>
          <w:szCs w:val="24"/>
          <w:lang w:val="ka-GE"/>
        </w:rPr>
        <w:t xml:space="preserve">ის ქსელი და სააგენტოს წარმომადგენელი (სოციალური მუშაკი) ხდება მხარდამჭერი. ასევე, პრობლემურია, რომ არ ხდება სოციალური მუშაკის პოპულიზაცია დადებით კონტექსტში. ამასთან, </w:t>
      </w:r>
      <w:r w:rsidR="003C654D">
        <w:rPr>
          <w:rFonts w:ascii="Sylfaen" w:hAnsi="Sylfaen"/>
          <w:sz w:val="24"/>
          <w:szCs w:val="24"/>
          <w:lang w:val="ka-GE"/>
        </w:rPr>
        <w:t xml:space="preserve">სისტემა ორიენტირებულია არა სოციალური მუშაკის მხარდაჭერაზე, არამედ დასჯაზე. </w:t>
      </w:r>
    </w:p>
    <w:p w14:paraId="45CC00DE" w14:textId="77777777" w:rsidR="003C654D" w:rsidRDefault="003C654D" w:rsidP="00D04429">
      <w:pPr>
        <w:tabs>
          <w:tab w:val="left" w:pos="2295"/>
        </w:tabs>
        <w:ind w:left="851"/>
        <w:jc w:val="both"/>
        <w:rPr>
          <w:rFonts w:ascii="Sylfaen" w:hAnsi="Sylfaen"/>
          <w:sz w:val="24"/>
          <w:szCs w:val="24"/>
          <w:lang w:val="ka-GE"/>
        </w:rPr>
      </w:pPr>
      <w:r>
        <w:rPr>
          <w:rFonts w:ascii="Sylfaen" w:hAnsi="Sylfaen"/>
          <w:sz w:val="24"/>
          <w:szCs w:val="24"/>
          <w:lang w:val="ka-GE"/>
        </w:rPr>
        <w:t xml:space="preserve">მანანა წიკლაურის (ვაკე-საბურთალოს სერვის-ცენტრის უფ. სოციალური მუშაკი) მოსაზრებით, არასრულწლოვანთა მართლმსაჯულების კოდექსი კარგია, რომ ჰუმანურია, მაგრამ შემდგომ არ არსებობს მათი რეაბილიტაციის სერვისები და არასრულწლოვანი ისევ ჩადის დანაშაულს. </w:t>
      </w:r>
    </w:p>
    <w:p w14:paraId="3E4A1BF1" w14:textId="1C7F89B7" w:rsidR="003C654D" w:rsidRDefault="003C654D" w:rsidP="00D04429">
      <w:pPr>
        <w:tabs>
          <w:tab w:val="left" w:pos="2295"/>
        </w:tabs>
        <w:ind w:left="851"/>
        <w:jc w:val="both"/>
        <w:rPr>
          <w:rFonts w:ascii="Sylfaen" w:hAnsi="Sylfaen"/>
          <w:sz w:val="24"/>
          <w:szCs w:val="24"/>
          <w:lang w:val="ka-GE"/>
        </w:rPr>
      </w:pPr>
      <w:r>
        <w:rPr>
          <w:rFonts w:ascii="Sylfaen" w:hAnsi="Sylfaen"/>
          <w:sz w:val="24"/>
          <w:szCs w:val="24"/>
          <w:lang w:val="ka-GE"/>
        </w:rPr>
        <w:t>მზევინარ ღაჭავას (იმერეთის რეგიონის სოციალური მუშაკი) განმარტებით, დიდ რეგიონებში სა</w:t>
      </w:r>
      <w:r w:rsidR="00CF1F97">
        <w:rPr>
          <w:rFonts w:ascii="Sylfaen" w:hAnsi="Sylfaen"/>
          <w:sz w:val="24"/>
          <w:szCs w:val="24"/>
          <w:lang w:val="ka-GE"/>
        </w:rPr>
        <w:t>ს</w:t>
      </w:r>
      <w:r>
        <w:rPr>
          <w:rFonts w:ascii="Sylfaen" w:hAnsi="Sylfaen"/>
          <w:sz w:val="24"/>
          <w:szCs w:val="24"/>
          <w:lang w:val="ka-GE"/>
        </w:rPr>
        <w:t xml:space="preserve">ურველია </w:t>
      </w:r>
      <w:r w:rsidR="00093800">
        <w:rPr>
          <w:rFonts w:ascii="Sylfaen" w:hAnsi="Sylfaen"/>
          <w:sz w:val="24"/>
          <w:szCs w:val="24"/>
          <w:lang w:val="ka-GE"/>
        </w:rPr>
        <w:t xml:space="preserve"> დაემატოს უფროსი </w:t>
      </w:r>
      <w:r>
        <w:rPr>
          <w:rFonts w:ascii="Sylfaen" w:hAnsi="Sylfaen"/>
          <w:sz w:val="24"/>
          <w:szCs w:val="24"/>
          <w:lang w:val="ka-GE"/>
        </w:rPr>
        <w:t>სოციალური მუშაკ</w:t>
      </w:r>
      <w:r w:rsidR="00093800">
        <w:rPr>
          <w:rFonts w:ascii="Sylfaen" w:hAnsi="Sylfaen"/>
          <w:sz w:val="24"/>
          <w:szCs w:val="24"/>
          <w:lang w:val="ka-GE"/>
        </w:rPr>
        <w:t>ები</w:t>
      </w:r>
      <w:r>
        <w:rPr>
          <w:rFonts w:ascii="Sylfaen" w:hAnsi="Sylfaen"/>
          <w:sz w:val="24"/>
          <w:szCs w:val="24"/>
          <w:lang w:val="ka-GE"/>
        </w:rPr>
        <w:t>.</w:t>
      </w:r>
    </w:p>
    <w:p w14:paraId="3C1EB77B" w14:textId="34BE6C75" w:rsidR="003C654D" w:rsidRDefault="003C654D" w:rsidP="00655176">
      <w:pPr>
        <w:tabs>
          <w:tab w:val="left" w:pos="2295"/>
        </w:tabs>
        <w:ind w:left="851"/>
        <w:jc w:val="both"/>
        <w:rPr>
          <w:rFonts w:ascii="Sylfaen" w:hAnsi="Sylfaen"/>
          <w:sz w:val="24"/>
          <w:szCs w:val="24"/>
          <w:lang w:val="ka-GE"/>
        </w:rPr>
      </w:pPr>
      <w:r>
        <w:rPr>
          <w:rFonts w:ascii="Sylfaen" w:hAnsi="Sylfaen"/>
          <w:sz w:val="24"/>
          <w:szCs w:val="24"/>
          <w:lang w:val="ka-GE"/>
        </w:rPr>
        <w:t xml:space="preserve">ეკა ჩერქეზიშვილის (ქვემო ქართლის რეგიონის სოციალური მუშაკი) მოსაზრებით: ქვემო ქართლში არ ყავთ თარჯიმანი, რაც  ქმნის </w:t>
      </w:r>
      <w:r w:rsidR="00CF1F97">
        <w:rPr>
          <w:rFonts w:ascii="Sylfaen" w:hAnsi="Sylfaen"/>
          <w:sz w:val="24"/>
          <w:szCs w:val="24"/>
          <w:lang w:val="ka-GE"/>
        </w:rPr>
        <w:t xml:space="preserve">პრობლემას </w:t>
      </w:r>
      <w:r>
        <w:rPr>
          <w:rFonts w:ascii="Sylfaen" w:hAnsi="Sylfaen"/>
          <w:sz w:val="24"/>
          <w:szCs w:val="24"/>
          <w:lang w:val="ka-GE"/>
        </w:rPr>
        <w:t xml:space="preserve">იქ მცხოვრები მოსახლეობის სპეციფიკის გათვალისწინებით, ასევე </w:t>
      </w:r>
      <w:r w:rsidR="00655176">
        <w:rPr>
          <w:rFonts w:ascii="Sylfaen" w:hAnsi="Sylfaen"/>
          <w:sz w:val="24"/>
          <w:szCs w:val="24"/>
          <w:lang w:val="ka-GE"/>
        </w:rPr>
        <w:t xml:space="preserve">მნიშვნელოვანია </w:t>
      </w:r>
      <w:r w:rsidR="00655176" w:rsidRPr="00655176">
        <w:rPr>
          <w:rFonts w:ascii="Sylfaen" w:hAnsi="Sylfaen"/>
          <w:sz w:val="24"/>
          <w:szCs w:val="24"/>
          <w:lang w:val="ka-GE"/>
        </w:rPr>
        <w:t>შსს-თან სწრაფი რეაგირების  მხარდაჭერა</w:t>
      </w:r>
      <w:r w:rsidR="00CF1F97">
        <w:rPr>
          <w:rFonts w:ascii="Sylfaen" w:hAnsi="Sylfaen"/>
          <w:sz w:val="24"/>
          <w:szCs w:val="24"/>
          <w:lang w:val="ka-GE"/>
        </w:rPr>
        <w:t>ც.</w:t>
      </w:r>
      <w:r w:rsidR="00655176">
        <w:rPr>
          <w:rFonts w:ascii="Sylfaen" w:hAnsi="Sylfaen"/>
          <w:sz w:val="24"/>
          <w:szCs w:val="24"/>
          <w:lang w:val="ka-GE"/>
        </w:rPr>
        <w:t xml:space="preserve"> ხ</w:t>
      </w:r>
      <w:r>
        <w:rPr>
          <w:rFonts w:ascii="Sylfaen" w:hAnsi="Sylfaen"/>
          <w:sz w:val="24"/>
          <w:szCs w:val="24"/>
          <w:lang w:val="ka-GE"/>
        </w:rPr>
        <w:t xml:space="preserve">შირად იქმნება პრობლემები დოკუმენტბრუნვის ელექტრონულ სისტემაში. </w:t>
      </w:r>
      <w:r w:rsidR="001C1AB0">
        <w:rPr>
          <w:rFonts w:ascii="Sylfaen" w:hAnsi="Sylfaen"/>
          <w:sz w:val="24"/>
          <w:szCs w:val="24"/>
          <w:lang w:val="ka-GE"/>
        </w:rPr>
        <w:t xml:space="preserve">მისი მოსაზრებით, სოციალური მუშაკი დაზღვეული უნდა იყოს სახელმწიფოს მიერ, ასევე უსაფრთხოების დაცვისათვის ცენტრებს უნდა ჰყავდეთ დაცვა. </w:t>
      </w:r>
    </w:p>
    <w:p w14:paraId="0171B5BD" w14:textId="63D2F630" w:rsidR="00655176" w:rsidRDefault="00655176" w:rsidP="00655176">
      <w:pPr>
        <w:tabs>
          <w:tab w:val="left" w:pos="2295"/>
        </w:tabs>
        <w:ind w:left="851"/>
        <w:jc w:val="both"/>
        <w:rPr>
          <w:rFonts w:ascii="Sylfaen" w:hAnsi="Sylfaen"/>
          <w:sz w:val="24"/>
          <w:szCs w:val="24"/>
          <w:lang w:val="ka-GE"/>
        </w:rPr>
      </w:pPr>
      <w:r>
        <w:rPr>
          <w:rFonts w:ascii="Sylfaen" w:hAnsi="Sylfaen"/>
          <w:sz w:val="24"/>
          <w:szCs w:val="24"/>
          <w:lang w:val="ka-GE"/>
        </w:rPr>
        <w:t>მანანა კო</w:t>
      </w:r>
      <w:r w:rsidR="00093800">
        <w:rPr>
          <w:rFonts w:ascii="Sylfaen" w:hAnsi="Sylfaen"/>
          <w:sz w:val="24"/>
          <w:szCs w:val="24"/>
          <w:lang w:val="ka-GE"/>
        </w:rPr>
        <w:t>ბ</w:t>
      </w:r>
      <w:r>
        <w:rPr>
          <w:rFonts w:ascii="Sylfaen" w:hAnsi="Sylfaen"/>
          <w:sz w:val="24"/>
          <w:szCs w:val="24"/>
          <w:lang w:val="ka-GE"/>
        </w:rPr>
        <w:t>ახიძის (ისანი-სამგორის სერვის-ცენტრის უფ. სოციალური მუშაკი) მოსაზრებით: სოციალური მუშაკებისათვის დიდი მხარდაჭერა იქნებობა ზეგანაკვეთური შრომის ანაზღაურება, რადგან გახშირდა ისეთი შემთხვევების რაოდენობა, როდესაც სოციალურ მუშაკს მუშაობა უწევს ღამის საათებში.</w:t>
      </w:r>
      <w:r w:rsidR="00093800">
        <w:rPr>
          <w:rFonts w:ascii="Sylfaen" w:hAnsi="Sylfaen"/>
          <w:sz w:val="24"/>
          <w:szCs w:val="24"/>
          <w:lang w:val="ka-GE"/>
        </w:rPr>
        <w:t xml:space="preserve"> ასევე მნიშვნელოვანია მაკონტოლებელს ესმოდეს რეინტეგრაციის და მინდობით აღზრდის არსი</w:t>
      </w:r>
      <w:r w:rsidR="00112B2B">
        <w:rPr>
          <w:rFonts w:ascii="Sylfaen" w:hAnsi="Sylfaen"/>
          <w:sz w:val="24"/>
          <w:szCs w:val="24"/>
          <w:lang w:val="ka-GE"/>
        </w:rPr>
        <w:t xml:space="preserve">, და ბავშვის საუკეთესო ინტერესი. </w:t>
      </w:r>
    </w:p>
    <w:p w14:paraId="0255D527" w14:textId="77777777" w:rsidR="00655176" w:rsidRDefault="00655176" w:rsidP="00655176">
      <w:pPr>
        <w:tabs>
          <w:tab w:val="left" w:pos="2295"/>
        </w:tabs>
        <w:ind w:left="851"/>
        <w:jc w:val="both"/>
        <w:rPr>
          <w:rFonts w:ascii="Sylfaen" w:hAnsi="Sylfaen"/>
          <w:sz w:val="24"/>
          <w:szCs w:val="24"/>
          <w:lang w:val="ka-GE"/>
        </w:rPr>
      </w:pPr>
      <w:r>
        <w:rPr>
          <w:rFonts w:ascii="Sylfaen" w:hAnsi="Sylfaen"/>
          <w:sz w:val="24"/>
          <w:szCs w:val="24"/>
          <w:lang w:val="ka-GE"/>
        </w:rPr>
        <w:t xml:space="preserve">ანა ბარდაველიძის (დიდუბე-ჩუღურეთის სერვის-ცენტრის სოციალური მუშაკი) მოსაზრებით:  </w:t>
      </w:r>
      <w:r w:rsidR="0017251A">
        <w:rPr>
          <w:rFonts w:ascii="Sylfaen" w:hAnsi="Sylfaen"/>
          <w:sz w:val="24"/>
          <w:szCs w:val="24"/>
          <w:lang w:val="ka-GE"/>
        </w:rPr>
        <w:t>შშს მიერ გამოცემული შემაკავებელი ორდერის გამოცემიდან 30 დღის გასვლის შემდეგ, როდესაც მოძალადე სახლში ბრუნდება სოციალურმა მუშაკმა არ იცის რა უნდა გააკეთოს, რადგან არ ხორციელდება მოძალადის რეაბილიტაცია, ასევე საჭიროა სოციალურ მუშაკებს ჰქოდეთ ბეჯები.</w:t>
      </w:r>
    </w:p>
    <w:p w14:paraId="31DEE335" w14:textId="5668D38F" w:rsidR="00112B2B" w:rsidRDefault="002050E0" w:rsidP="00655176">
      <w:pPr>
        <w:tabs>
          <w:tab w:val="left" w:pos="2295"/>
        </w:tabs>
        <w:ind w:left="851"/>
        <w:jc w:val="both"/>
        <w:rPr>
          <w:rFonts w:ascii="Sylfaen" w:hAnsi="Sylfaen"/>
          <w:sz w:val="24"/>
          <w:szCs w:val="24"/>
          <w:lang w:val="ka-GE"/>
        </w:rPr>
      </w:pPr>
      <w:r>
        <w:rPr>
          <w:rFonts w:ascii="Sylfaen" w:hAnsi="Sylfaen"/>
          <w:sz w:val="24"/>
          <w:szCs w:val="24"/>
          <w:lang w:val="ka-GE"/>
        </w:rPr>
        <w:t xml:space="preserve">საბჭოზე გადაწყდა, რომ </w:t>
      </w:r>
      <w:r>
        <w:rPr>
          <w:rFonts w:ascii="Sylfaen" w:hAnsi="Sylfaen"/>
          <w:sz w:val="24"/>
          <w:szCs w:val="24"/>
          <w:lang w:val="ka-GE"/>
        </w:rPr>
        <w:t xml:space="preserve">მომდევნო კვირას სამუშაო ფორმატში </w:t>
      </w:r>
      <w:r>
        <w:rPr>
          <w:rFonts w:ascii="Sylfaen" w:hAnsi="Sylfaen"/>
          <w:sz w:val="24"/>
          <w:szCs w:val="24"/>
          <w:lang w:val="ka-GE"/>
        </w:rPr>
        <w:t>მოხდებოდა საბჭოზე</w:t>
      </w:r>
      <w:r>
        <w:rPr>
          <w:rFonts w:ascii="Sylfaen" w:hAnsi="Sylfaen"/>
          <w:sz w:val="24"/>
          <w:szCs w:val="24"/>
          <w:lang w:val="ka-GE"/>
        </w:rPr>
        <w:t xml:space="preserve"> წამოწეულ საკითხებ</w:t>
      </w:r>
      <w:r>
        <w:rPr>
          <w:rFonts w:ascii="Sylfaen" w:hAnsi="Sylfaen"/>
          <w:sz w:val="24"/>
          <w:szCs w:val="24"/>
          <w:lang w:val="ka-GE"/>
        </w:rPr>
        <w:t xml:space="preserve">ის განხილვა </w:t>
      </w:r>
      <w:r>
        <w:rPr>
          <w:rFonts w:ascii="Sylfaen" w:hAnsi="Sylfaen"/>
          <w:sz w:val="24"/>
          <w:szCs w:val="24"/>
          <w:lang w:val="ka-GE"/>
        </w:rPr>
        <w:t xml:space="preserve">და  </w:t>
      </w:r>
      <w:r>
        <w:rPr>
          <w:rFonts w:ascii="Sylfaen" w:hAnsi="Sylfaen"/>
          <w:sz w:val="24"/>
          <w:szCs w:val="24"/>
          <w:lang w:val="ka-GE"/>
        </w:rPr>
        <w:t>საბჭ</w:t>
      </w:r>
      <w:r>
        <w:rPr>
          <w:rFonts w:ascii="Sylfaen" w:hAnsi="Sylfaen"/>
          <w:sz w:val="24"/>
          <w:szCs w:val="24"/>
          <w:lang w:val="ka-GE"/>
        </w:rPr>
        <w:t xml:space="preserve">ოს </w:t>
      </w:r>
      <w:r>
        <w:rPr>
          <w:rFonts w:ascii="Sylfaen" w:hAnsi="Sylfaen"/>
          <w:sz w:val="24"/>
          <w:szCs w:val="24"/>
          <w:lang w:val="ka-GE"/>
        </w:rPr>
        <w:t xml:space="preserve">შემდეგ </w:t>
      </w:r>
      <w:r>
        <w:rPr>
          <w:rFonts w:ascii="Sylfaen" w:hAnsi="Sylfaen"/>
          <w:sz w:val="24"/>
          <w:szCs w:val="24"/>
          <w:lang w:val="ka-GE"/>
        </w:rPr>
        <w:t xml:space="preserve">შეხვდრაზე </w:t>
      </w:r>
      <w:r>
        <w:rPr>
          <w:rFonts w:ascii="Sylfaen" w:hAnsi="Sylfaen"/>
          <w:sz w:val="24"/>
          <w:szCs w:val="24"/>
          <w:lang w:val="ka-GE"/>
        </w:rPr>
        <w:t>წარედგინებოდა</w:t>
      </w:r>
      <w:r>
        <w:rPr>
          <w:rFonts w:ascii="Sylfaen" w:hAnsi="Sylfaen"/>
          <w:sz w:val="24"/>
          <w:szCs w:val="24"/>
          <w:lang w:val="ka-GE"/>
        </w:rPr>
        <w:t xml:space="preserve"> საბჭოს წევრებს</w:t>
      </w:r>
      <w:r>
        <w:rPr>
          <w:rFonts w:ascii="Sylfaen" w:hAnsi="Sylfaen"/>
          <w:sz w:val="24"/>
          <w:szCs w:val="24"/>
          <w:lang w:val="ka-GE"/>
        </w:rPr>
        <w:t xml:space="preserve">, </w:t>
      </w:r>
    </w:p>
    <w:p w14:paraId="3C9E4F28" w14:textId="77777777" w:rsidR="00971985" w:rsidRDefault="00971985" w:rsidP="00655176">
      <w:pPr>
        <w:tabs>
          <w:tab w:val="left" w:pos="2295"/>
        </w:tabs>
        <w:jc w:val="both"/>
        <w:rPr>
          <w:rFonts w:ascii="Sylfaen" w:hAnsi="Sylfaen"/>
          <w:sz w:val="24"/>
          <w:szCs w:val="24"/>
          <w:lang w:val="ka-GE"/>
        </w:rPr>
      </w:pPr>
      <w:bookmarkStart w:id="0" w:name="_GoBack"/>
      <w:bookmarkEnd w:id="0"/>
    </w:p>
    <w:p w14:paraId="204F8EAB" w14:textId="77777777" w:rsidR="00971985" w:rsidRDefault="00971985" w:rsidP="004B52C3">
      <w:pPr>
        <w:tabs>
          <w:tab w:val="left" w:pos="2295"/>
        </w:tabs>
        <w:jc w:val="both"/>
        <w:rPr>
          <w:rFonts w:ascii="Sylfaen" w:hAnsi="Sylfaen"/>
          <w:sz w:val="24"/>
          <w:szCs w:val="24"/>
          <w:lang w:val="ka-GE"/>
        </w:rPr>
      </w:pPr>
    </w:p>
    <w:p w14:paraId="2721077F" w14:textId="77777777" w:rsidR="00971985" w:rsidRDefault="00971985" w:rsidP="004B52C3">
      <w:pPr>
        <w:tabs>
          <w:tab w:val="left" w:pos="2295"/>
        </w:tabs>
        <w:jc w:val="both"/>
        <w:rPr>
          <w:rFonts w:ascii="Sylfaen" w:hAnsi="Sylfaen"/>
          <w:sz w:val="24"/>
          <w:szCs w:val="24"/>
          <w:lang w:val="ka-GE"/>
        </w:rPr>
      </w:pPr>
    </w:p>
    <w:p w14:paraId="392950A7" w14:textId="77777777" w:rsidR="00971985" w:rsidRDefault="00971985" w:rsidP="004B52C3">
      <w:pPr>
        <w:tabs>
          <w:tab w:val="left" w:pos="2295"/>
        </w:tabs>
        <w:jc w:val="both"/>
        <w:rPr>
          <w:rFonts w:ascii="Sylfaen" w:hAnsi="Sylfaen"/>
          <w:sz w:val="24"/>
          <w:szCs w:val="24"/>
          <w:lang w:val="ka-GE"/>
        </w:rPr>
      </w:pPr>
    </w:p>
    <w:p w14:paraId="0107F562" w14:textId="77777777" w:rsidR="00971985" w:rsidRDefault="00971985" w:rsidP="004B52C3">
      <w:pPr>
        <w:tabs>
          <w:tab w:val="left" w:pos="2295"/>
        </w:tabs>
        <w:jc w:val="both"/>
        <w:rPr>
          <w:rFonts w:ascii="Sylfaen" w:hAnsi="Sylfaen"/>
          <w:sz w:val="24"/>
          <w:szCs w:val="24"/>
          <w:lang w:val="ka-GE"/>
        </w:rPr>
      </w:pPr>
    </w:p>
    <w:p w14:paraId="295D547E" w14:textId="77777777" w:rsidR="00971985" w:rsidRDefault="00971985" w:rsidP="004B52C3">
      <w:pPr>
        <w:tabs>
          <w:tab w:val="left" w:pos="2295"/>
        </w:tabs>
        <w:jc w:val="both"/>
        <w:rPr>
          <w:rFonts w:ascii="Sylfaen" w:hAnsi="Sylfaen"/>
          <w:sz w:val="24"/>
          <w:szCs w:val="24"/>
          <w:lang w:val="ka-GE"/>
        </w:rPr>
      </w:pPr>
    </w:p>
    <w:p w14:paraId="7C7F3FD6" w14:textId="77777777" w:rsidR="00971985" w:rsidRDefault="00971985" w:rsidP="004B52C3">
      <w:pPr>
        <w:tabs>
          <w:tab w:val="left" w:pos="2295"/>
        </w:tabs>
        <w:jc w:val="both"/>
        <w:rPr>
          <w:rFonts w:ascii="Sylfaen" w:hAnsi="Sylfaen"/>
          <w:sz w:val="24"/>
          <w:szCs w:val="24"/>
          <w:lang w:val="ka-GE"/>
        </w:rPr>
      </w:pPr>
    </w:p>
    <w:p w14:paraId="38C0E6D2" w14:textId="77777777" w:rsidR="00971985" w:rsidRDefault="00971985" w:rsidP="004B52C3">
      <w:pPr>
        <w:tabs>
          <w:tab w:val="left" w:pos="2295"/>
        </w:tabs>
        <w:jc w:val="both"/>
        <w:rPr>
          <w:rFonts w:ascii="Sylfaen" w:hAnsi="Sylfaen"/>
          <w:sz w:val="24"/>
          <w:szCs w:val="24"/>
          <w:lang w:val="ka-GE"/>
        </w:rPr>
      </w:pPr>
    </w:p>
    <w:p w14:paraId="5B63E213" w14:textId="77777777" w:rsidR="00971985" w:rsidRDefault="00971985" w:rsidP="004B52C3">
      <w:pPr>
        <w:tabs>
          <w:tab w:val="left" w:pos="2295"/>
        </w:tabs>
        <w:jc w:val="both"/>
        <w:rPr>
          <w:rFonts w:ascii="Sylfaen" w:hAnsi="Sylfaen"/>
          <w:sz w:val="24"/>
          <w:szCs w:val="24"/>
          <w:lang w:val="ka-GE"/>
        </w:rPr>
      </w:pPr>
    </w:p>
    <w:sectPr w:rsidR="00971985" w:rsidSect="006256B9">
      <w:footerReference w:type="default" r:id="rId9"/>
      <w:pgSz w:w="15840" w:h="12240" w:orient="landscape"/>
      <w:pgMar w:top="1134" w:right="1098" w:bottom="709" w:left="85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EF3F7B" w15:done="0"/>
  <w15:commentEx w15:paraId="24634F1E" w15:done="0"/>
  <w15:commentEx w15:paraId="10DEE81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B08B8A" w14:textId="77777777" w:rsidR="00E045EF" w:rsidRDefault="00E045EF" w:rsidP="00854125">
      <w:pPr>
        <w:spacing w:after="0" w:line="240" w:lineRule="auto"/>
      </w:pPr>
      <w:r>
        <w:separator/>
      </w:r>
    </w:p>
  </w:endnote>
  <w:endnote w:type="continuationSeparator" w:id="0">
    <w:p w14:paraId="25FA5A6C" w14:textId="77777777" w:rsidR="00E045EF" w:rsidRDefault="00E045EF" w:rsidP="00854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2733262"/>
      <w:docPartObj>
        <w:docPartGallery w:val="Page Numbers (Bottom of Page)"/>
        <w:docPartUnique/>
      </w:docPartObj>
    </w:sdtPr>
    <w:sdtEndPr>
      <w:rPr>
        <w:noProof/>
      </w:rPr>
    </w:sdtEndPr>
    <w:sdtContent>
      <w:p w14:paraId="3002036F" w14:textId="0567925D" w:rsidR="00854125" w:rsidRDefault="00854125">
        <w:pPr>
          <w:pStyle w:val="Footer"/>
          <w:jc w:val="right"/>
        </w:pPr>
        <w:r>
          <w:fldChar w:fldCharType="begin"/>
        </w:r>
        <w:r>
          <w:instrText xml:space="preserve"> PAGE   \* MERGEFORMAT </w:instrText>
        </w:r>
        <w:r>
          <w:fldChar w:fldCharType="separate"/>
        </w:r>
        <w:r w:rsidR="002050E0">
          <w:rPr>
            <w:noProof/>
          </w:rPr>
          <w:t>5</w:t>
        </w:r>
        <w:r>
          <w:rPr>
            <w:noProof/>
          </w:rPr>
          <w:fldChar w:fldCharType="end"/>
        </w:r>
      </w:p>
    </w:sdtContent>
  </w:sdt>
  <w:p w14:paraId="584A89A5" w14:textId="77777777" w:rsidR="00854125" w:rsidRPr="00854125" w:rsidRDefault="00FF43C5" w:rsidP="00FF43C5">
    <w:pPr>
      <w:jc w:val="center"/>
      <w:rPr>
        <w:rFonts w:ascii="Sylfaen" w:hAnsi="Sylfaen"/>
        <w:lang w:val="ka-GE"/>
      </w:rPr>
    </w:pPr>
    <w:r w:rsidRPr="00FF43C5">
      <w:rPr>
        <w:rFonts w:ascii="Sylfaen" w:hAnsi="Sylfaen"/>
        <w:b/>
        <w:sz w:val="24"/>
        <w:szCs w:val="24"/>
        <w:lang w:val="ka-GE"/>
      </w:rPr>
      <w:t>სოციალური მუშაობის ხელშემწყობი საკოორდინაციო ს</w:t>
    </w:r>
    <w:r>
      <w:rPr>
        <w:rFonts w:ascii="Sylfaen" w:hAnsi="Sylfaen"/>
        <w:b/>
        <w:sz w:val="24"/>
        <w:szCs w:val="24"/>
        <w:lang w:val="ka-GE"/>
      </w:rPr>
      <w:t>ა</w:t>
    </w:r>
    <w:r w:rsidRPr="00FF43C5">
      <w:rPr>
        <w:rFonts w:ascii="Sylfaen" w:hAnsi="Sylfaen"/>
        <w:b/>
        <w:sz w:val="24"/>
        <w:szCs w:val="24"/>
        <w:lang w:val="ka-GE"/>
      </w:rPr>
      <w:t>ბჭო</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24C0A3" w14:textId="77777777" w:rsidR="00E045EF" w:rsidRDefault="00E045EF" w:rsidP="00854125">
      <w:pPr>
        <w:spacing w:after="0" w:line="240" w:lineRule="auto"/>
      </w:pPr>
      <w:r>
        <w:separator/>
      </w:r>
    </w:p>
  </w:footnote>
  <w:footnote w:type="continuationSeparator" w:id="0">
    <w:p w14:paraId="64210AE9" w14:textId="77777777" w:rsidR="00E045EF" w:rsidRDefault="00E045EF" w:rsidP="008541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42787"/>
    <w:multiLevelType w:val="hybridMultilevel"/>
    <w:tmpl w:val="5BE25398"/>
    <w:lvl w:ilvl="0" w:tplc="ABE01ED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2DFA162B"/>
    <w:multiLevelType w:val="hybridMultilevel"/>
    <w:tmpl w:val="35765C4C"/>
    <w:lvl w:ilvl="0" w:tplc="61B0F744">
      <w:start w:val="2"/>
      <w:numFmt w:val="decimal"/>
      <w:lvlText w:val="%1."/>
      <w:lvlJc w:val="left"/>
      <w:pPr>
        <w:tabs>
          <w:tab w:val="num" w:pos="720"/>
        </w:tabs>
        <w:ind w:left="720" w:hanging="360"/>
      </w:pPr>
    </w:lvl>
    <w:lvl w:ilvl="1" w:tplc="AA5ADC6C" w:tentative="1">
      <w:start w:val="1"/>
      <w:numFmt w:val="decimal"/>
      <w:lvlText w:val="%2."/>
      <w:lvlJc w:val="left"/>
      <w:pPr>
        <w:tabs>
          <w:tab w:val="num" w:pos="1440"/>
        </w:tabs>
        <w:ind w:left="1440" w:hanging="360"/>
      </w:pPr>
    </w:lvl>
    <w:lvl w:ilvl="2" w:tplc="AE347DB6" w:tentative="1">
      <w:start w:val="1"/>
      <w:numFmt w:val="decimal"/>
      <w:lvlText w:val="%3."/>
      <w:lvlJc w:val="left"/>
      <w:pPr>
        <w:tabs>
          <w:tab w:val="num" w:pos="2160"/>
        </w:tabs>
        <w:ind w:left="2160" w:hanging="360"/>
      </w:pPr>
    </w:lvl>
    <w:lvl w:ilvl="3" w:tplc="1E16719A" w:tentative="1">
      <w:start w:val="1"/>
      <w:numFmt w:val="decimal"/>
      <w:lvlText w:val="%4."/>
      <w:lvlJc w:val="left"/>
      <w:pPr>
        <w:tabs>
          <w:tab w:val="num" w:pos="2880"/>
        </w:tabs>
        <w:ind w:left="2880" w:hanging="360"/>
      </w:pPr>
    </w:lvl>
    <w:lvl w:ilvl="4" w:tplc="A410AA32" w:tentative="1">
      <w:start w:val="1"/>
      <w:numFmt w:val="decimal"/>
      <w:lvlText w:val="%5."/>
      <w:lvlJc w:val="left"/>
      <w:pPr>
        <w:tabs>
          <w:tab w:val="num" w:pos="3600"/>
        </w:tabs>
        <w:ind w:left="3600" w:hanging="360"/>
      </w:pPr>
    </w:lvl>
    <w:lvl w:ilvl="5" w:tplc="B9684014" w:tentative="1">
      <w:start w:val="1"/>
      <w:numFmt w:val="decimal"/>
      <w:lvlText w:val="%6."/>
      <w:lvlJc w:val="left"/>
      <w:pPr>
        <w:tabs>
          <w:tab w:val="num" w:pos="4320"/>
        </w:tabs>
        <w:ind w:left="4320" w:hanging="360"/>
      </w:pPr>
    </w:lvl>
    <w:lvl w:ilvl="6" w:tplc="A45A7EC8" w:tentative="1">
      <w:start w:val="1"/>
      <w:numFmt w:val="decimal"/>
      <w:lvlText w:val="%7."/>
      <w:lvlJc w:val="left"/>
      <w:pPr>
        <w:tabs>
          <w:tab w:val="num" w:pos="5040"/>
        </w:tabs>
        <w:ind w:left="5040" w:hanging="360"/>
      </w:pPr>
    </w:lvl>
    <w:lvl w:ilvl="7" w:tplc="22382310" w:tentative="1">
      <w:start w:val="1"/>
      <w:numFmt w:val="decimal"/>
      <w:lvlText w:val="%8."/>
      <w:lvlJc w:val="left"/>
      <w:pPr>
        <w:tabs>
          <w:tab w:val="num" w:pos="5760"/>
        </w:tabs>
        <w:ind w:left="5760" w:hanging="360"/>
      </w:pPr>
    </w:lvl>
    <w:lvl w:ilvl="8" w:tplc="A9047A82" w:tentative="1">
      <w:start w:val="1"/>
      <w:numFmt w:val="decimal"/>
      <w:lvlText w:val="%9."/>
      <w:lvlJc w:val="left"/>
      <w:pPr>
        <w:tabs>
          <w:tab w:val="num" w:pos="6480"/>
        </w:tabs>
        <w:ind w:left="6480" w:hanging="360"/>
      </w:pPr>
    </w:lvl>
  </w:abstractNum>
  <w:abstractNum w:abstractNumId="2">
    <w:nsid w:val="5D1A6E48"/>
    <w:multiLevelType w:val="hybridMultilevel"/>
    <w:tmpl w:val="148EE212"/>
    <w:lvl w:ilvl="0" w:tplc="6D5AA8C0">
      <w:start w:val="1"/>
      <w:numFmt w:val="bullet"/>
      <w:lvlText w:val="•"/>
      <w:lvlJc w:val="left"/>
      <w:pPr>
        <w:tabs>
          <w:tab w:val="num" w:pos="720"/>
        </w:tabs>
        <w:ind w:left="720" w:hanging="360"/>
      </w:pPr>
      <w:rPr>
        <w:rFonts w:ascii="Arial" w:hAnsi="Arial" w:hint="default"/>
      </w:rPr>
    </w:lvl>
    <w:lvl w:ilvl="1" w:tplc="529EF646" w:tentative="1">
      <w:start w:val="1"/>
      <w:numFmt w:val="bullet"/>
      <w:lvlText w:val="•"/>
      <w:lvlJc w:val="left"/>
      <w:pPr>
        <w:tabs>
          <w:tab w:val="num" w:pos="1440"/>
        </w:tabs>
        <w:ind w:left="1440" w:hanging="360"/>
      </w:pPr>
      <w:rPr>
        <w:rFonts w:ascii="Arial" w:hAnsi="Arial" w:hint="default"/>
      </w:rPr>
    </w:lvl>
    <w:lvl w:ilvl="2" w:tplc="672442D4" w:tentative="1">
      <w:start w:val="1"/>
      <w:numFmt w:val="bullet"/>
      <w:lvlText w:val="•"/>
      <w:lvlJc w:val="left"/>
      <w:pPr>
        <w:tabs>
          <w:tab w:val="num" w:pos="2160"/>
        </w:tabs>
        <w:ind w:left="2160" w:hanging="360"/>
      </w:pPr>
      <w:rPr>
        <w:rFonts w:ascii="Arial" w:hAnsi="Arial" w:hint="default"/>
      </w:rPr>
    </w:lvl>
    <w:lvl w:ilvl="3" w:tplc="4EA0E21A" w:tentative="1">
      <w:start w:val="1"/>
      <w:numFmt w:val="bullet"/>
      <w:lvlText w:val="•"/>
      <w:lvlJc w:val="left"/>
      <w:pPr>
        <w:tabs>
          <w:tab w:val="num" w:pos="2880"/>
        </w:tabs>
        <w:ind w:left="2880" w:hanging="360"/>
      </w:pPr>
      <w:rPr>
        <w:rFonts w:ascii="Arial" w:hAnsi="Arial" w:hint="default"/>
      </w:rPr>
    </w:lvl>
    <w:lvl w:ilvl="4" w:tplc="7DDE0C7C" w:tentative="1">
      <w:start w:val="1"/>
      <w:numFmt w:val="bullet"/>
      <w:lvlText w:val="•"/>
      <w:lvlJc w:val="left"/>
      <w:pPr>
        <w:tabs>
          <w:tab w:val="num" w:pos="3600"/>
        </w:tabs>
        <w:ind w:left="3600" w:hanging="360"/>
      </w:pPr>
      <w:rPr>
        <w:rFonts w:ascii="Arial" w:hAnsi="Arial" w:hint="default"/>
      </w:rPr>
    </w:lvl>
    <w:lvl w:ilvl="5" w:tplc="7662E95A" w:tentative="1">
      <w:start w:val="1"/>
      <w:numFmt w:val="bullet"/>
      <w:lvlText w:val="•"/>
      <w:lvlJc w:val="left"/>
      <w:pPr>
        <w:tabs>
          <w:tab w:val="num" w:pos="4320"/>
        </w:tabs>
        <w:ind w:left="4320" w:hanging="360"/>
      </w:pPr>
      <w:rPr>
        <w:rFonts w:ascii="Arial" w:hAnsi="Arial" w:hint="default"/>
      </w:rPr>
    </w:lvl>
    <w:lvl w:ilvl="6" w:tplc="BF1408FC" w:tentative="1">
      <w:start w:val="1"/>
      <w:numFmt w:val="bullet"/>
      <w:lvlText w:val="•"/>
      <w:lvlJc w:val="left"/>
      <w:pPr>
        <w:tabs>
          <w:tab w:val="num" w:pos="5040"/>
        </w:tabs>
        <w:ind w:left="5040" w:hanging="360"/>
      </w:pPr>
      <w:rPr>
        <w:rFonts w:ascii="Arial" w:hAnsi="Arial" w:hint="default"/>
      </w:rPr>
    </w:lvl>
    <w:lvl w:ilvl="7" w:tplc="1EBEBCB4" w:tentative="1">
      <w:start w:val="1"/>
      <w:numFmt w:val="bullet"/>
      <w:lvlText w:val="•"/>
      <w:lvlJc w:val="left"/>
      <w:pPr>
        <w:tabs>
          <w:tab w:val="num" w:pos="5760"/>
        </w:tabs>
        <w:ind w:left="5760" w:hanging="360"/>
      </w:pPr>
      <w:rPr>
        <w:rFonts w:ascii="Arial" w:hAnsi="Arial" w:hint="default"/>
      </w:rPr>
    </w:lvl>
    <w:lvl w:ilvl="8" w:tplc="F37A26F6" w:tentative="1">
      <w:start w:val="1"/>
      <w:numFmt w:val="bullet"/>
      <w:lvlText w:val="•"/>
      <w:lvlJc w:val="left"/>
      <w:pPr>
        <w:tabs>
          <w:tab w:val="num" w:pos="6480"/>
        </w:tabs>
        <w:ind w:left="6480" w:hanging="360"/>
      </w:pPr>
      <w:rPr>
        <w:rFonts w:ascii="Arial" w:hAnsi="Arial" w:hint="default"/>
      </w:rPr>
    </w:lvl>
  </w:abstractNum>
  <w:abstractNum w:abstractNumId="3">
    <w:nsid w:val="71620063"/>
    <w:multiLevelType w:val="hybridMultilevel"/>
    <w:tmpl w:val="708E7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no Odisharia">
    <w15:presenceInfo w15:providerId="AD" w15:userId="S-1-5-21-814208047-3971608839-2166339660-74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602"/>
    <w:rsid w:val="00005A84"/>
    <w:rsid w:val="00055B2F"/>
    <w:rsid w:val="00093800"/>
    <w:rsid w:val="000B6A6C"/>
    <w:rsid w:val="000F1B2D"/>
    <w:rsid w:val="00112B2B"/>
    <w:rsid w:val="001379E5"/>
    <w:rsid w:val="0014061A"/>
    <w:rsid w:val="0017251A"/>
    <w:rsid w:val="0018060E"/>
    <w:rsid w:val="001A7805"/>
    <w:rsid w:val="001B276E"/>
    <w:rsid w:val="001C1AB0"/>
    <w:rsid w:val="001E145C"/>
    <w:rsid w:val="002050E0"/>
    <w:rsid w:val="002373D0"/>
    <w:rsid w:val="002C665A"/>
    <w:rsid w:val="002D584B"/>
    <w:rsid w:val="002D6ADB"/>
    <w:rsid w:val="002F0463"/>
    <w:rsid w:val="00332DD9"/>
    <w:rsid w:val="00363F46"/>
    <w:rsid w:val="0037165B"/>
    <w:rsid w:val="003C654D"/>
    <w:rsid w:val="0041427D"/>
    <w:rsid w:val="004A0602"/>
    <w:rsid w:val="004B0E81"/>
    <w:rsid w:val="004B52C3"/>
    <w:rsid w:val="0053375B"/>
    <w:rsid w:val="005534A2"/>
    <w:rsid w:val="005650AD"/>
    <w:rsid w:val="005739A2"/>
    <w:rsid w:val="005A228C"/>
    <w:rsid w:val="006256B9"/>
    <w:rsid w:val="0062620E"/>
    <w:rsid w:val="00635265"/>
    <w:rsid w:val="00640AA7"/>
    <w:rsid w:val="006505A5"/>
    <w:rsid w:val="0065483C"/>
    <w:rsid w:val="00655176"/>
    <w:rsid w:val="00655179"/>
    <w:rsid w:val="006635F8"/>
    <w:rsid w:val="006B4505"/>
    <w:rsid w:val="00732CE7"/>
    <w:rsid w:val="00766A77"/>
    <w:rsid w:val="007B66C4"/>
    <w:rsid w:val="007F3029"/>
    <w:rsid w:val="00823712"/>
    <w:rsid w:val="0083629A"/>
    <w:rsid w:val="00843D33"/>
    <w:rsid w:val="00854125"/>
    <w:rsid w:val="008C2617"/>
    <w:rsid w:val="008C7AF9"/>
    <w:rsid w:val="00924C53"/>
    <w:rsid w:val="00944A49"/>
    <w:rsid w:val="00947BE6"/>
    <w:rsid w:val="00964717"/>
    <w:rsid w:val="00971985"/>
    <w:rsid w:val="00976591"/>
    <w:rsid w:val="009F67FC"/>
    <w:rsid w:val="00A06D95"/>
    <w:rsid w:val="00A34665"/>
    <w:rsid w:val="00A87537"/>
    <w:rsid w:val="00AA0B26"/>
    <w:rsid w:val="00AC4B7E"/>
    <w:rsid w:val="00AC7524"/>
    <w:rsid w:val="00AE2916"/>
    <w:rsid w:val="00AE7C1C"/>
    <w:rsid w:val="00B37340"/>
    <w:rsid w:val="00B56D83"/>
    <w:rsid w:val="00B82913"/>
    <w:rsid w:val="00BA1713"/>
    <w:rsid w:val="00BF7901"/>
    <w:rsid w:val="00C2055E"/>
    <w:rsid w:val="00C36D88"/>
    <w:rsid w:val="00C822CB"/>
    <w:rsid w:val="00CC6C51"/>
    <w:rsid w:val="00CF1F97"/>
    <w:rsid w:val="00D04429"/>
    <w:rsid w:val="00D11202"/>
    <w:rsid w:val="00DB11A8"/>
    <w:rsid w:val="00E045EF"/>
    <w:rsid w:val="00E16F5F"/>
    <w:rsid w:val="00E81634"/>
    <w:rsid w:val="00EA2379"/>
    <w:rsid w:val="00EA2CEB"/>
    <w:rsid w:val="00EC657B"/>
    <w:rsid w:val="00EE315A"/>
    <w:rsid w:val="00F43E90"/>
    <w:rsid w:val="00F95532"/>
    <w:rsid w:val="00FD70EB"/>
    <w:rsid w:val="00FF4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43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A0602"/>
    <w:rPr>
      <w:color w:val="0000FF"/>
      <w:u w:val="single"/>
    </w:rPr>
  </w:style>
  <w:style w:type="paragraph" w:customStyle="1" w:styleId="abzacixml">
    <w:name w:val="abzacixml"/>
    <w:basedOn w:val="Normal"/>
    <w:rsid w:val="004A060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B6A6C"/>
    <w:pPr>
      <w:ind w:left="720"/>
      <w:contextualSpacing/>
    </w:pPr>
  </w:style>
  <w:style w:type="table" w:styleId="TableGrid">
    <w:name w:val="Table Grid"/>
    <w:basedOn w:val="TableNormal"/>
    <w:uiPriority w:val="39"/>
    <w:rsid w:val="00655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4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125"/>
  </w:style>
  <w:style w:type="paragraph" w:styleId="Footer">
    <w:name w:val="footer"/>
    <w:basedOn w:val="Normal"/>
    <w:link w:val="FooterChar"/>
    <w:uiPriority w:val="99"/>
    <w:unhideWhenUsed/>
    <w:rsid w:val="00854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125"/>
  </w:style>
  <w:style w:type="paragraph" w:styleId="BalloonText">
    <w:name w:val="Balloon Text"/>
    <w:basedOn w:val="Normal"/>
    <w:link w:val="BalloonTextChar"/>
    <w:uiPriority w:val="99"/>
    <w:semiHidden/>
    <w:unhideWhenUsed/>
    <w:rsid w:val="00766A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A77"/>
    <w:rPr>
      <w:rFonts w:ascii="Segoe UI" w:hAnsi="Segoe UI" w:cs="Segoe UI"/>
      <w:sz w:val="18"/>
      <w:szCs w:val="18"/>
    </w:rPr>
  </w:style>
  <w:style w:type="paragraph" w:styleId="NormalWeb">
    <w:name w:val="Normal (Web)"/>
    <w:basedOn w:val="Normal"/>
    <w:uiPriority w:val="99"/>
    <w:semiHidden/>
    <w:unhideWhenUsed/>
    <w:rsid w:val="0065517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93800"/>
    <w:rPr>
      <w:sz w:val="16"/>
      <w:szCs w:val="16"/>
    </w:rPr>
  </w:style>
  <w:style w:type="paragraph" w:styleId="CommentText">
    <w:name w:val="annotation text"/>
    <w:basedOn w:val="Normal"/>
    <w:link w:val="CommentTextChar"/>
    <w:uiPriority w:val="99"/>
    <w:semiHidden/>
    <w:unhideWhenUsed/>
    <w:rsid w:val="00093800"/>
    <w:pPr>
      <w:spacing w:line="240" w:lineRule="auto"/>
    </w:pPr>
    <w:rPr>
      <w:sz w:val="20"/>
      <w:szCs w:val="20"/>
    </w:rPr>
  </w:style>
  <w:style w:type="character" w:customStyle="1" w:styleId="CommentTextChar">
    <w:name w:val="Comment Text Char"/>
    <w:basedOn w:val="DefaultParagraphFont"/>
    <w:link w:val="CommentText"/>
    <w:uiPriority w:val="99"/>
    <w:semiHidden/>
    <w:rsid w:val="00093800"/>
    <w:rPr>
      <w:sz w:val="20"/>
      <w:szCs w:val="20"/>
    </w:rPr>
  </w:style>
  <w:style w:type="paragraph" w:styleId="CommentSubject">
    <w:name w:val="annotation subject"/>
    <w:basedOn w:val="CommentText"/>
    <w:next w:val="CommentText"/>
    <w:link w:val="CommentSubjectChar"/>
    <w:uiPriority w:val="99"/>
    <w:semiHidden/>
    <w:unhideWhenUsed/>
    <w:rsid w:val="00093800"/>
    <w:rPr>
      <w:b/>
      <w:bCs/>
    </w:rPr>
  </w:style>
  <w:style w:type="character" w:customStyle="1" w:styleId="CommentSubjectChar">
    <w:name w:val="Comment Subject Char"/>
    <w:basedOn w:val="CommentTextChar"/>
    <w:link w:val="CommentSubject"/>
    <w:uiPriority w:val="99"/>
    <w:semiHidden/>
    <w:rsid w:val="0009380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A0602"/>
    <w:rPr>
      <w:color w:val="0000FF"/>
      <w:u w:val="single"/>
    </w:rPr>
  </w:style>
  <w:style w:type="paragraph" w:customStyle="1" w:styleId="abzacixml">
    <w:name w:val="abzacixml"/>
    <w:basedOn w:val="Normal"/>
    <w:rsid w:val="004A060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B6A6C"/>
    <w:pPr>
      <w:ind w:left="720"/>
      <w:contextualSpacing/>
    </w:pPr>
  </w:style>
  <w:style w:type="table" w:styleId="TableGrid">
    <w:name w:val="Table Grid"/>
    <w:basedOn w:val="TableNormal"/>
    <w:uiPriority w:val="39"/>
    <w:rsid w:val="00655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4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125"/>
  </w:style>
  <w:style w:type="paragraph" w:styleId="Footer">
    <w:name w:val="footer"/>
    <w:basedOn w:val="Normal"/>
    <w:link w:val="FooterChar"/>
    <w:uiPriority w:val="99"/>
    <w:unhideWhenUsed/>
    <w:rsid w:val="00854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125"/>
  </w:style>
  <w:style w:type="paragraph" w:styleId="BalloonText">
    <w:name w:val="Balloon Text"/>
    <w:basedOn w:val="Normal"/>
    <w:link w:val="BalloonTextChar"/>
    <w:uiPriority w:val="99"/>
    <w:semiHidden/>
    <w:unhideWhenUsed/>
    <w:rsid w:val="00766A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A77"/>
    <w:rPr>
      <w:rFonts w:ascii="Segoe UI" w:hAnsi="Segoe UI" w:cs="Segoe UI"/>
      <w:sz w:val="18"/>
      <w:szCs w:val="18"/>
    </w:rPr>
  </w:style>
  <w:style w:type="paragraph" w:styleId="NormalWeb">
    <w:name w:val="Normal (Web)"/>
    <w:basedOn w:val="Normal"/>
    <w:uiPriority w:val="99"/>
    <w:semiHidden/>
    <w:unhideWhenUsed/>
    <w:rsid w:val="0065517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93800"/>
    <w:rPr>
      <w:sz w:val="16"/>
      <w:szCs w:val="16"/>
    </w:rPr>
  </w:style>
  <w:style w:type="paragraph" w:styleId="CommentText">
    <w:name w:val="annotation text"/>
    <w:basedOn w:val="Normal"/>
    <w:link w:val="CommentTextChar"/>
    <w:uiPriority w:val="99"/>
    <w:semiHidden/>
    <w:unhideWhenUsed/>
    <w:rsid w:val="00093800"/>
    <w:pPr>
      <w:spacing w:line="240" w:lineRule="auto"/>
    </w:pPr>
    <w:rPr>
      <w:sz w:val="20"/>
      <w:szCs w:val="20"/>
    </w:rPr>
  </w:style>
  <w:style w:type="character" w:customStyle="1" w:styleId="CommentTextChar">
    <w:name w:val="Comment Text Char"/>
    <w:basedOn w:val="DefaultParagraphFont"/>
    <w:link w:val="CommentText"/>
    <w:uiPriority w:val="99"/>
    <w:semiHidden/>
    <w:rsid w:val="00093800"/>
    <w:rPr>
      <w:sz w:val="20"/>
      <w:szCs w:val="20"/>
    </w:rPr>
  </w:style>
  <w:style w:type="paragraph" w:styleId="CommentSubject">
    <w:name w:val="annotation subject"/>
    <w:basedOn w:val="CommentText"/>
    <w:next w:val="CommentText"/>
    <w:link w:val="CommentSubjectChar"/>
    <w:uiPriority w:val="99"/>
    <w:semiHidden/>
    <w:unhideWhenUsed/>
    <w:rsid w:val="00093800"/>
    <w:rPr>
      <w:b/>
      <w:bCs/>
    </w:rPr>
  </w:style>
  <w:style w:type="character" w:customStyle="1" w:styleId="CommentSubjectChar">
    <w:name w:val="Comment Subject Char"/>
    <w:basedOn w:val="CommentTextChar"/>
    <w:link w:val="CommentSubject"/>
    <w:uiPriority w:val="99"/>
    <w:semiHidden/>
    <w:rsid w:val="000938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605224">
      <w:bodyDiv w:val="1"/>
      <w:marLeft w:val="0"/>
      <w:marRight w:val="0"/>
      <w:marTop w:val="0"/>
      <w:marBottom w:val="0"/>
      <w:divBdr>
        <w:top w:val="none" w:sz="0" w:space="0" w:color="auto"/>
        <w:left w:val="none" w:sz="0" w:space="0" w:color="auto"/>
        <w:bottom w:val="none" w:sz="0" w:space="0" w:color="auto"/>
        <w:right w:val="none" w:sz="0" w:space="0" w:color="auto"/>
      </w:divBdr>
    </w:div>
    <w:div w:id="1416199375">
      <w:bodyDiv w:val="1"/>
      <w:marLeft w:val="0"/>
      <w:marRight w:val="0"/>
      <w:marTop w:val="0"/>
      <w:marBottom w:val="0"/>
      <w:divBdr>
        <w:top w:val="none" w:sz="0" w:space="0" w:color="auto"/>
        <w:left w:val="none" w:sz="0" w:space="0" w:color="auto"/>
        <w:bottom w:val="none" w:sz="0" w:space="0" w:color="auto"/>
        <w:right w:val="none" w:sz="0" w:space="0" w:color="auto"/>
      </w:divBdr>
    </w:div>
    <w:div w:id="1908563475">
      <w:bodyDiv w:val="1"/>
      <w:marLeft w:val="0"/>
      <w:marRight w:val="0"/>
      <w:marTop w:val="0"/>
      <w:marBottom w:val="0"/>
      <w:divBdr>
        <w:top w:val="none" w:sz="0" w:space="0" w:color="auto"/>
        <w:left w:val="none" w:sz="0" w:space="0" w:color="auto"/>
        <w:bottom w:val="none" w:sz="0" w:space="0" w:color="auto"/>
        <w:right w:val="none" w:sz="0" w:space="0" w:color="auto"/>
      </w:divBdr>
    </w:div>
    <w:div w:id="2073233446">
      <w:bodyDiv w:val="1"/>
      <w:marLeft w:val="0"/>
      <w:marRight w:val="0"/>
      <w:marTop w:val="0"/>
      <w:marBottom w:val="0"/>
      <w:divBdr>
        <w:top w:val="none" w:sz="0" w:space="0" w:color="auto"/>
        <w:left w:val="none" w:sz="0" w:space="0" w:color="auto"/>
        <w:bottom w:val="none" w:sz="0" w:space="0" w:color="auto"/>
        <w:right w:val="none" w:sz="0" w:space="0" w:color="auto"/>
      </w:divBdr>
      <w:divsChild>
        <w:div w:id="693070141">
          <w:marLeft w:val="806"/>
          <w:marRight w:val="0"/>
          <w:marTop w:val="67"/>
          <w:marBottom w:val="0"/>
          <w:divBdr>
            <w:top w:val="none" w:sz="0" w:space="0" w:color="auto"/>
            <w:left w:val="none" w:sz="0" w:space="0" w:color="auto"/>
            <w:bottom w:val="none" w:sz="0" w:space="0" w:color="auto"/>
            <w:right w:val="none" w:sz="0" w:space="0" w:color="auto"/>
          </w:divBdr>
        </w:div>
      </w:divsChild>
    </w:div>
    <w:div w:id="2115586234">
      <w:bodyDiv w:val="1"/>
      <w:marLeft w:val="0"/>
      <w:marRight w:val="0"/>
      <w:marTop w:val="0"/>
      <w:marBottom w:val="0"/>
      <w:divBdr>
        <w:top w:val="none" w:sz="0" w:space="0" w:color="auto"/>
        <w:left w:val="none" w:sz="0" w:space="0" w:color="auto"/>
        <w:bottom w:val="none" w:sz="0" w:space="0" w:color="auto"/>
        <w:right w:val="none" w:sz="0" w:space="0" w:color="auto"/>
      </w:divBdr>
      <w:divsChild>
        <w:div w:id="753279188">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DB767-AF17-4348-9384-2BBFBA70E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1175</Words>
  <Characters>6701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Khmaladze</dc:creator>
  <cp:lastModifiedBy>Nato Chapidze</cp:lastModifiedBy>
  <cp:revision>3</cp:revision>
  <cp:lastPrinted>2019-02-19T14:03:00Z</cp:lastPrinted>
  <dcterms:created xsi:type="dcterms:W3CDTF">2019-02-26T13:37:00Z</dcterms:created>
  <dcterms:modified xsi:type="dcterms:W3CDTF">2019-02-28T14:07:00Z</dcterms:modified>
</cp:coreProperties>
</file>